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5E7DA1">
      <w:pPr>
        <w:spacing w:line="360" w:lineRule="auto"/>
        <w:rPr>
          <w:rFonts w:hint="eastAsia" w:ascii="仿宋" w:hAnsi="仿宋" w:eastAsia="仿宋"/>
          <w:b w:val="0"/>
          <w:bCs w:val="0"/>
          <w:sz w:val="28"/>
          <w:szCs w:val="36"/>
          <w:lang w:val="en-US" w:eastAsia="zh-CN"/>
        </w:rPr>
      </w:pPr>
      <w:bookmarkStart w:id="0" w:name="_GoBack"/>
      <w:r>
        <w:rPr>
          <w:rFonts w:hint="eastAsia" w:ascii="仿宋" w:hAnsi="仿宋" w:eastAsia="仿宋"/>
          <w:b w:val="0"/>
          <w:bCs w:val="0"/>
          <w:sz w:val="24"/>
          <w:szCs w:val="32"/>
        </w:rPr>
        <w:t>附件1</w:t>
      </w:r>
      <w:r>
        <w:rPr>
          <w:rFonts w:hint="eastAsia" w:ascii="仿宋" w:hAnsi="仿宋" w:eastAsia="仿宋"/>
          <w:b w:val="0"/>
          <w:bCs w:val="0"/>
          <w:sz w:val="24"/>
          <w:szCs w:val="32"/>
          <w:lang w:val="en-US" w:eastAsia="zh-CN"/>
        </w:rPr>
        <w:t>:废旧物资处置清单</w:t>
      </w:r>
    </w:p>
    <w:bookmarkEnd w:id="0"/>
    <w:tbl>
      <w:tblPr>
        <w:tblStyle w:val="3"/>
        <w:tblpPr w:leftFromText="180" w:rightFromText="180" w:vertAnchor="text" w:horzAnchor="page" w:tblpX="1560" w:tblpY="1071"/>
        <w:tblOverlap w:val="never"/>
        <w:tblW w:w="871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35"/>
        <w:gridCol w:w="1305"/>
        <w:gridCol w:w="915"/>
        <w:gridCol w:w="735"/>
        <w:gridCol w:w="3720"/>
      </w:tblGrid>
      <w:tr w14:paraId="51F451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2" w:hRule="atLeast"/>
        </w:trPr>
        <w:tc>
          <w:tcPr>
            <w:tcW w:w="8710" w:type="dxa"/>
            <w:gridSpan w:val="5"/>
            <w:vAlign w:val="center"/>
          </w:tcPr>
          <w:p w14:paraId="702CA69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一包所含设备</w:t>
            </w:r>
          </w:p>
        </w:tc>
      </w:tr>
      <w:tr w14:paraId="0F7D56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2" w:hRule="atLeast"/>
        </w:trPr>
        <w:tc>
          <w:tcPr>
            <w:tcW w:w="2035" w:type="dxa"/>
            <w:vAlign w:val="center"/>
          </w:tcPr>
          <w:p w14:paraId="7027367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固定资产名称</w:t>
            </w:r>
          </w:p>
        </w:tc>
        <w:tc>
          <w:tcPr>
            <w:tcW w:w="1305" w:type="dxa"/>
            <w:vAlign w:val="center"/>
          </w:tcPr>
          <w:p w14:paraId="09D7430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规格型号</w:t>
            </w:r>
          </w:p>
        </w:tc>
        <w:tc>
          <w:tcPr>
            <w:tcW w:w="915" w:type="dxa"/>
            <w:vAlign w:val="center"/>
          </w:tcPr>
          <w:p w14:paraId="1446A71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单位</w:t>
            </w:r>
          </w:p>
        </w:tc>
        <w:tc>
          <w:tcPr>
            <w:tcW w:w="735" w:type="dxa"/>
            <w:vAlign w:val="center"/>
          </w:tcPr>
          <w:p w14:paraId="74C4646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数量</w:t>
            </w:r>
          </w:p>
        </w:tc>
        <w:tc>
          <w:tcPr>
            <w:tcW w:w="3720" w:type="dxa"/>
            <w:vAlign w:val="center"/>
          </w:tcPr>
          <w:p w14:paraId="41AE4AB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实物图片</w:t>
            </w:r>
          </w:p>
        </w:tc>
      </w:tr>
      <w:tr w14:paraId="238A7B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</w:trPr>
        <w:tc>
          <w:tcPr>
            <w:tcW w:w="2035" w:type="dxa"/>
            <w:vAlign w:val="center"/>
          </w:tcPr>
          <w:p w14:paraId="46B2F39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手持金属探测仪</w:t>
            </w:r>
          </w:p>
        </w:tc>
        <w:tc>
          <w:tcPr>
            <w:tcW w:w="1305" w:type="dxa"/>
            <w:vAlign w:val="center"/>
          </w:tcPr>
          <w:p w14:paraId="362D918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15" w:type="dxa"/>
            <w:vAlign w:val="center"/>
          </w:tcPr>
          <w:p w14:paraId="7ACEF46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把</w:t>
            </w:r>
          </w:p>
        </w:tc>
        <w:tc>
          <w:tcPr>
            <w:tcW w:w="735" w:type="dxa"/>
            <w:vMerge w:val="restart"/>
            <w:vAlign w:val="center"/>
          </w:tcPr>
          <w:p w14:paraId="0C45D67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仿宋_GB2312" w:hAnsi="仿宋_GB2312" w:eastAsia="仿宋_GB2312" w:cs="仿宋_GB2312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</w:t>
            </w:r>
          </w:p>
        </w:tc>
        <w:tc>
          <w:tcPr>
            <w:tcW w:w="3720" w:type="dxa"/>
            <w:vMerge w:val="restart"/>
            <w:vAlign w:val="center"/>
          </w:tcPr>
          <w:p w14:paraId="41A3073D"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2238375" cy="1200785"/>
                  <wp:effectExtent l="0" t="0" r="9525" b="18415"/>
                  <wp:docPr id="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1200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4C5B9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5" w:type="dxa"/>
            <w:vAlign w:val="center"/>
          </w:tcPr>
          <w:p w14:paraId="08664E3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手持金属探测仪</w:t>
            </w:r>
          </w:p>
        </w:tc>
        <w:tc>
          <w:tcPr>
            <w:tcW w:w="1305" w:type="dxa"/>
            <w:vAlign w:val="center"/>
          </w:tcPr>
          <w:p w14:paraId="52FAAEB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安检金属探测</w:t>
            </w:r>
          </w:p>
        </w:tc>
        <w:tc>
          <w:tcPr>
            <w:tcW w:w="915" w:type="dxa"/>
            <w:vAlign w:val="center"/>
          </w:tcPr>
          <w:p w14:paraId="0D329C7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35" w:type="dxa"/>
            <w:vMerge w:val="continue"/>
            <w:vAlign w:val="center"/>
          </w:tcPr>
          <w:p w14:paraId="2057E58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3720" w:type="dxa"/>
            <w:vMerge w:val="continue"/>
            <w:vAlign w:val="center"/>
          </w:tcPr>
          <w:p w14:paraId="1A90561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61B452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5" w:type="dxa"/>
            <w:vAlign w:val="center"/>
          </w:tcPr>
          <w:p w14:paraId="2AD3D46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手持金属探测仪</w:t>
            </w:r>
          </w:p>
        </w:tc>
        <w:tc>
          <w:tcPr>
            <w:tcW w:w="1305" w:type="dxa"/>
            <w:vAlign w:val="center"/>
          </w:tcPr>
          <w:p w14:paraId="11100BF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PD140VR</w:t>
            </w:r>
          </w:p>
        </w:tc>
        <w:tc>
          <w:tcPr>
            <w:tcW w:w="915" w:type="dxa"/>
            <w:vAlign w:val="center"/>
          </w:tcPr>
          <w:p w14:paraId="155DAD0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35" w:type="dxa"/>
            <w:vMerge w:val="continue"/>
            <w:vAlign w:val="center"/>
          </w:tcPr>
          <w:p w14:paraId="15C0130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3720" w:type="dxa"/>
            <w:vMerge w:val="continue"/>
            <w:vAlign w:val="center"/>
          </w:tcPr>
          <w:p w14:paraId="28FD8F1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45A3A4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5" w:type="dxa"/>
            <w:vAlign w:val="center"/>
          </w:tcPr>
          <w:p w14:paraId="11C401D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手持金属探测仪</w:t>
            </w:r>
          </w:p>
        </w:tc>
        <w:tc>
          <w:tcPr>
            <w:tcW w:w="1305" w:type="dxa"/>
            <w:vAlign w:val="center"/>
          </w:tcPr>
          <w:p w14:paraId="3B8979C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PD140VR</w:t>
            </w:r>
          </w:p>
        </w:tc>
        <w:tc>
          <w:tcPr>
            <w:tcW w:w="915" w:type="dxa"/>
            <w:vAlign w:val="center"/>
          </w:tcPr>
          <w:p w14:paraId="4422862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35" w:type="dxa"/>
            <w:vMerge w:val="continue"/>
            <w:vAlign w:val="center"/>
          </w:tcPr>
          <w:p w14:paraId="5E05616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3720" w:type="dxa"/>
            <w:vMerge w:val="continue"/>
            <w:vAlign w:val="center"/>
          </w:tcPr>
          <w:p w14:paraId="6ED86E7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3FAA2A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5" w:type="dxa"/>
            <w:vAlign w:val="center"/>
          </w:tcPr>
          <w:p w14:paraId="6B43A05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手持金属探测仪</w:t>
            </w:r>
          </w:p>
        </w:tc>
        <w:tc>
          <w:tcPr>
            <w:tcW w:w="1305" w:type="dxa"/>
            <w:vAlign w:val="center"/>
          </w:tcPr>
          <w:p w14:paraId="66CBF82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PD140</w:t>
            </w:r>
          </w:p>
        </w:tc>
        <w:tc>
          <w:tcPr>
            <w:tcW w:w="915" w:type="dxa"/>
            <w:vAlign w:val="center"/>
          </w:tcPr>
          <w:p w14:paraId="15D80BD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735" w:type="dxa"/>
            <w:vMerge w:val="continue"/>
            <w:vAlign w:val="center"/>
          </w:tcPr>
          <w:p w14:paraId="70317FE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3720" w:type="dxa"/>
            <w:vMerge w:val="continue"/>
            <w:vAlign w:val="center"/>
          </w:tcPr>
          <w:p w14:paraId="3A081A0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7ACD4E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5" w:type="dxa"/>
            <w:vAlign w:val="center"/>
          </w:tcPr>
          <w:p w14:paraId="6B63441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手持金属探测仪</w:t>
            </w:r>
          </w:p>
        </w:tc>
        <w:tc>
          <w:tcPr>
            <w:tcW w:w="1305" w:type="dxa"/>
            <w:vAlign w:val="center"/>
          </w:tcPr>
          <w:p w14:paraId="26F4132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PD140</w:t>
            </w:r>
          </w:p>
        </w:tc>
        <w:tc>
          <w:tcPr>
            <w:tcW w:w="915" w:type="dxa"/>
            <w:vAlign w:val="center"/>
          </w:tcPr>
          <w:p w14:paraId="2ADD01C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735" w:type="dxa"/>
            <w:vMerge w:val="continue"/>
            <w:vAlign w:val="center"/>
          </w:tcPr>
          <w:p w14:paraId="4BABD8F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3720" w:type="dxa"/>
            <w:vMerge w:val="continue"/>
            <w:vAlign w:val="center"/>
          </w:tcPr>
          <w:p w14:paraId="5CA99FD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526A64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1" w:hRule="atLeast"/>
        </w:trPr>
        <w:tc>
          <w:tcPr>
            <w:tcW w:w="2035" w:type="dxa"/>
            <w:vAlign w:val="center"/>
          </w:tcPr>
          <w:p w14:paraId="2EB4E28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美食广场监控视3套</w:t>
            </w:r>
          </w:p>
        </w:tc>
        <w:tc>
          <w:tcPr>
            <w:tcW w:w="1305" w:type="dxa"/>
            <w:vAlign w:val="center"/>
          </w:tcPr>
          <w:p w14:paraId="3B004CA1"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15" w:type="dxa"/>
            <w:vAlign w:val="center"/>
          </w:tcPr>
          <w:p w14:paraId="2B66D7F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台</w:t>
            </w:r>
          </w:p>
        </w:tc>
        <w:tc>
          <w:tcPr>
            <w:tcW w:w="735" w:type="dxa"/>
            <w:vAlign w:val="center"/>
          </w:tcPr>
          <w:p w14:paraId="69939C0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3720" w:type="dxa"/>
            <w:vMerge w:val="restart"/>
            <w:vAlign w:val="center"/>
          </w:tcPr>
          <w:p w14:paraId="0AC1C54C"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2250440" cy="913130"/>
                  <wp:effectExtent l="0" t="0" r="16510" b="1270"/>
                  <wp:docPr id="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440" cy="913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361AD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1" w:hRule="atLeast"/>
        </w:trPr>
        <w:tc>
          <w:tcPr>
            <w:tcW w:w="2035" w:type="dxa"/>
            <w:vAlign w:val="center"/>
          </w:tcPr>
          <w:p w14:paraId="6DF3D1F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监控摄像头</w:t>
            </w:r>
          </w:p>
          <w:p w14:paraId="2938401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2个</w:t>
            </w:r>
          </w:p>
        </w:tc>
        <w:tc>
          <w:tcPr>
            <w:tcW w:w="1305" w:type="dxa"/>
            <w:vAlign w:val="center"/>
          </w:tcPr>
          <w:p w14:paraId="0B71CCAC"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15" w:type="dxa"/>
            <w:vAlign w:val="center"/>
          </w:tcPr>
          <w:p w14:paraId="7FB50A2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35" w:type="dxa"/>
            <w:vAlign w:val="center"/>
          </w:tcPr>
          <w:p w14:paraId="0C9DAD1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3720" w:type="dxa"/>
            <w:vMerge w:val="continue"/>
            <w:vAlign w:val="center"/>
          </w:tcPr>
          <w:p w14:paraId="4DA9E78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72C872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8" w:hRule="atLeast"/>
        </w:trPr>
        <w:tc>
          <w:tcPr>
            <w:tcW w:w="2035" w:type="dxa"/>
            <w:vAlign w:val="center"/>
          </w:tcPr>
          <w:p w14:paraId="69650BB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  <w:p w14:paraId="1B1C237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扫描枪</w:t>
            </w:r>
          </w:p>
          <w:p w14:paraId="13F53F69">
            <w:pPr>
              <w:keepNext w:val="0"/>
              <w:keepLines w:val="0"/>
              <w:widowControl/>
              <w:suppressLineNumbers w:val="0"/>
              <w:ind w:firstLine="720" w:firstLineChars="40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305" w:type="dxa"/>
            <w:vAlign w:val="center"/>
          </w:tcPr>
          <w:p w14:paraId="1E8CF05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  <w:p w14:paraId="219BB5A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symbolLS4208</w:t>
            </w:r>
          </w:p>
          <w:p w14:paraId="4B1A9C9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15" w:type="dxa"/>
            <w:vAlign w:val="center"/>
          </w:tcPr>
          <w:p w14:paraId="5DAF511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  <w:p w14:paraId="69D2C60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台</w:t>
            </w:r>
          </w:p>
          <w:p w14:paraId="0BEC9134">
            <w:pPr>
              <w:keepNext w:val="0"/>
              <w:keepLines w:val="0"/>
              <w:widowControl/>
              <w:suppressLineNumbers w:val="0"/>
              <w:ind w:firstLine="180" w:firstLineChars="10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735" w:type="dxa"/>
            <w:vAlign w:val="center"/>
          </w:tcPr>
          <w:p w14:paraId="627F188C">
            <w:pPr>
              <w:keepNext w:val="0"/>
              <w:keepLines w:val="0"/>
              <w:widowControl/>
              <w:suppressLineNumbers w:val="0"/>
              <w:ind w:firstLine="180" w:firstLineChars="100"/>
              <w:jc w:val="both"/>
              <w:textAlignment w:val="bottom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3720" w:type="dxa"/>
            <w:vAlign w:val="center"/>
          </w:tcPr>
          <w:p w14:paraId="2B51670F"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2279015" cy="1170305"/>
                  <wp:effectExtent l="0" t="0" r="6985" b="10795"/>
                  <wp:docPr id="44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3"/>
                          <pic:cNvPicPr>
                            <a:picLocks noChangeAspect="1"/>
                          </pic:cNvPicPr>
                        </pic:nvPicPr>
                        <pic:blipFill>
                          <a:blip r:embed="rId6" r:link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015" cy="1170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1BD4D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9" w:hRule="atLeast"/>
        </w:trPr>
        <w:tc>
          <w:tcPr>
            <w:tcW w:w="2035" w:type="dxa"/>
            <w:vAlign w:val="center"/>
          </w:tcPr>
          <w:p w14:paraId="1752F79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饮水机</w:t>
            </w:r>
          </w:p>
        </w:tc>
        <w:tc>
          <w:tcPr>
            <w:tcW w:w="1305" w:type="dxa"/>
            <w:vAlign w:val="center"/>
          </w:tcPr>
          <w:p w14:paraId="732F4DB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JN-B3</w:t>
            </w:r>
          </w:p>
        </w:tc>
        <w:tc>
          <w:tcPr>
            <w:tcW w:w="915" w:type="dxa"/>
            <w:vAlign w:val="center"/>
          </w:tcPr>
          <w:p w14:paraId="72BB589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台</w:t>
            </w:r>
          </w:p>
        </w:tc>
        <w:tc>
          <w:tcPr>
            <w:tcW w:w="735" w:type="dxa"/>
            <w:vAlign w:val="center"/>
          </w:tcPr>
          <w:p w14:paraId="33258DD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3720" w:type="dxa"/>
            <w:vAlign w:val="center"/>
          </w:tcPr>
          <w:p w14:paraId="13BFB73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38CBA6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19" w:hRule="atLeast"/>
        </w:trPr>
        <w:tc>
          <w:tcPr>
            <w:tcW w:w="2035" w:type="dxa"/>
            <w:vAlign w:val="center"/>
          </w:tcPr>
          <w:p w14:paraId="54DD61B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热水机组</w:t>
            </w:r>
          </w:p>
        </w:tc>
        <w:tc>
          <w:tcPr>
            <w:tcW w:w="1305" w:type="dxa"/>
            <w:vAlign w:val="center"/>
          </w:tcPr>
          <w:p w14:paraId="68FD43D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KDV-H101AK</w:t>
            </w:r>
          </w:p>
        </w:tc>
        <w:tc>
          <w:tcPr>
            <w:tcW w:w="915" w:type="dxa"/>
            <w:vAlign w:val="center"/>
          </w:tcPr>
          <w:p w14:paraId="212722B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735" w:type="dxa"/>
            <w:vAlign w:val="center"/>
          </w:tcPr>
          <w:p w14:paraId="615434C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3720" w:type="dxa"/>
            <w:vAlign w:val="center"/>
          </w:tcPr>
          <w:p w14:paraId="53E29EDC"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2232025" cy="1007745"/>
                  <wp:effectExtent l="0" t="0" r="15875" b="1905"/>
                  <wp:docPr id="54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42"/>
                          <pic:cNvPicPr>
                            <a:picLocks noChangeAspect="1"/>
                          </pic:cNvPicPr>
                        </pic:nvPicPr>
                        <pic:blipFill>
                          <a:blip r:embed="rId8" r:link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25" cy="100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C8820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</w:trPr>
        <w:tc>
          <w:tcPr>
            <w:tcW w:w="2035" w:type="dxa"/>
            <w:vAlign w:val="center"/>
          </w:tcPr>
          <w:p w14:paraId="5803855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门禁系统</w:t>
            </w:r>
          </w:p>
        </w:tc>
        <w:tc>
          <w:tcPr>
            <w:tcW w:w="1305" w:type="dxa"/>
            <w:vAlign w:val="center"/>
          </w:tcPr>
          <w:p w14:paraId="348D22E7"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15" w:type="dxa"/>
            <w:vAlign w:val="center"/>
          </w:tcPr>
          <w:p w14:paraId="7AB0199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735" w:type="dxa"/>
            <w:vMerge w:val="restart"/>
            <w:vAlign w:val="center"/>
          </w:tcPr>
          <w:p w14:paraId="2AF9F35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  <w:tc>
          <w:tcPr>
            <w:tcW w:w="3720" w:type="dxa"/>
            <w:vMerge w:val="restart"/>
            <w:vAlign w:val="center"/>
          </w:tcPr>
          <w:p w14:paraId="27F4A03A">
            <w:pPr>
              <w:keepNext w:val="0"/>
              <w:keepLines w:val="0"/>
              <w:widowControl/>
              <w:suppressLineNumbers w:val="0"/>
              <w:jc w:val="both"/>
              <w:textAlignment w:val="bottom"/>
            </w:pPr>
            <w:r>
              <w:drawing>
                <wp:inline distT="0" distB="0" distL="114300" distR="114300">
                  <wp:extent cx="2249170" cy="1293495"/>
                  <wp:effectExtent l="0" t="0" r="17780" b="1905"/>
                  <wp:docPr id="6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170" cy="1293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6025BE"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/>
                <w:lang w:val="en-US" w:eastAsia="zh-CN"/>
              </w:rPr>
            </w:pPr>
          </w:p>
        </w:tc>
      </w:tr>
      <w:tr w14:paraId="3A5931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5" w:type="dxa"/>
            <w:vAlign w:val="center"/>
          </w:tcPr>
          <w:p w14:paraId="2CFDE97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门禁系统</w:t>
            </w:r>
          </w:p>
        </w:tc>
        <w:tc>
          <w:tcPr>
            <w:tcW w:w="1305" w:type="dxa"/>
            <w:vAlign w:val="center"/>
          </w:tcPr>
          <w:p w14:paraId="59B6086A"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15" w:type="dxa"/>
            <w:vAlign w:val="center"/>
          </w:tcPr>
          <w:p w14:paraId="4A819BD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735" w:type="dxa"/>
            <w:vMerge w:val="continue"/>
            <w:vAlign w:val="center"/>
          </w:tcPr>
          <w:p w14:paraId="2DCC4A0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3720" w:type="dxa"/>
            <w:vMerge w:val="continue"/>
            <w:vAlign w:val="center"/>
          </w:tcPr>
          <w:p w14:paraId="65861C4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1AF102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5" w:type="dxa"/>
            <w:vAlign w:val="center"/>
          </w:tcPr>
          <w:p w14:paraId="3387548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门禁系统</w:t>
            </w:r>
          </w:p>
        </w:tc>
        <w:tc>
          <w:tcPr>
            <w:tcW w:w="1305" w:type="dxa"/>
            <w:vAlign w:val="center"/>
          </w:tcPr>
          <w:p w14:paraId="0B1FC00B"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15" w:type="dxa"/>
            <w:vAlign w:val="center"/>
          </w:tcPr>
          <w:p w14:paraId="7447F14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735" w:type="dxa"/>
            <w:vMerge w:val="continue"/>
            <w:vAlign w:val="center"/>
          </w:tcPr>
          <w:p w14:paraId="4876D2C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3720" w:type="dxa"/>
            <w:vMerge w:val="continue"/>
            <w:vAlign w:val="center"/>
          </w:tcPr>
          <w:p w14:paraId="3D11E2F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4713BD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5" w:type="dxa"/>
            <w:vAlign w:val="center"/>
          </w:tcPr>
          <w:p w14:paraId="5C408C6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门禁系统</w:t>
            </w:r>
          </w:p>
        </w:tc>
        <w:tc>
          <w:tcPr>
            <w:tcW w:w="1305" w:type="dxa"/>
            <w:vAlign w:val="center"/>
          </w:tcPr>
          <w:p w14:paraId="7CE18AFB"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15" w:type="dxa"/>
            <w:vAlign w:val="center"/>
          </w:tcPr>
          <w:p w14:paraId="567332A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735" w:type="dxa"/>
            <w:vMerge w:val="continue"/>
            <w:vAlign w:val="center"/>
          </w:tcPr>
          <w:p w14:paraId="2383031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3720" w:type="dxa"/>
            <w:vMerge w:val="continue"/>
            <w:vAlign w:val="center"/>
          </w:tcPr>
          <w:p w14:paraId="3910C09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184135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5" w:type="dxa"/>
            <w:vAlign w:val="center"/>
          </w:tcPr>
          <w:p w14:paraId="465843D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门禁系统</w:t>
            </w:r>
          </w:p>
        </w:tc>
        <w:tc>
          <w:tcPr>
            <w:tcW w:w="1305" w:type="dxa"/>
            <w:vAlign w:val="center"/>
          </w:tcPr>
          <w:p w14:paraId="7481C42A"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15" w:type="dxa"/>
            <w:vAlign w:val="center"/>
          </w:tcPr>
          <w:p w14:paraId="685E959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735" w:type="dxa"/>
            <w:vMerge w:val="continue"/>
            <w:vAlign w:val="center"/>
          </w:tcPr>
          <w:p w14:paraId="62017F9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3720" w:type="dxa"/>
            <w:vMerge w:val="continue"/>
            <w:vAlign w:val="center"/>
          </w:tcPr>
          <w:p w14:paraId="118ACD6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755A3E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5" w:type="dxa"/>
            <w:vAlign w:val="center"/>
          </w:tcPr>
          <w:p w14:paraId="77DDBFC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门禁系统</w:t>
            </w:r>
          </w:p>
        </w:tc>
        <w:tc>
          <w:tcPr>
            <w:tcW w:w="1305" w:type="dxa"/>
            <w:vAlign w:val="center"/>
          </w:tcPr>
          <w:p w14:paraId="3938ABC8"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15" w:type="dxa"/>
            <w:vAlign w:val="center"/>
          </w:tcPr>
          <w:p w14:paraId="3E0EBB0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735" w:type="dxa"/>
            <w:vMerge w:val="continue"/>
            <w:vAlign w:val="center"/>
          </w:tcPr>
          <w:p w14:paraId="69BA65D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3720" w:type="dxa"/>
            <w:vMerge w:val="continue"/>
            <w:vAlign w:val="center"/>
          </w:tcPr>
          <w:p w14:paraId="2670359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0C9EC3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2035" w:type="dxa"/>
            <w:vAlign w:val="center"/>
          </w:tcPr>
          <w:p w14:paraId="088160FA">
            <w:pPr>
              <w:keepNext w:val="0"/>
              <w:keepLines w:val="0"/>
              <w:widowControl/>
              <w:suppressLineNumbers w:val="0"/>
              <w:ind w:firstLine="540" w:firstLineChars="300"/>
              <w:jc w:val="both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门禁系统</w:t>
            </w:r>
          </w:p>
        </w:tc>
        <w:tc>
          <w:tcPr>
            <w:tcW w:w="1305" w:type="dxa"/>
            <w:vAlign w:val="center"/>
          </w:tcPr>
          <w:p w14:paraId="4ABFC2F7"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15" w:type="dxa"/>
            <w:vAlign w:val="center"/>
          </w:tcPr>
          <w:p w14:paraId="5D17E5E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735" w:type="dxa"/>
            <w:vMerge w:val="continue"/>
            <w:vAlign w:val="center"/>
          </w:tcPr>
          <w:p w14:paraId="63256D4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3720" w:type="dxa"/>
            <w:vMerge w:val="continue"/>
            <w:vAlign w:val="center"/>
          </w:tcPr>
          <w:p w14:paraId="4E2758D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10D72D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5" w:type="dxa"/>
            <w:vAlign w:val="center"/>
          </w:tcPr>
          <w:p w14:paraId="3C27AB4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LED调屏幕</w:t>
            </w:r>
          </w:p>
        </w:tc>
        <w:tc>
          <w:tcPr>
            <w:tcW w:w="1305" w:type="dxa"/>
            <w:vAlign w:val="center"/>
          </w:tcPr>
          <w:p w14:paraId="0D53406A"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15" w:type="dxa"/>
            <w:vAlign w:val="center"/>
          </w:tcPr>
          <w:p w14:paraId="34092EE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35" w:type="dxa"/>
            <w:vMerge w:val="restart"/>
            <w:vAlign w:val="center"/>
          </w:tcPr>
          <w:p w14:paraId="0EB72E2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3720" w:type="dxa"/>
            <w:vMerge w:val="restart"/>
            <w:vAlign w:val="center"/>
          </w:tcPr>
          <w:p w14:paraId="5B0B891C"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2237740" cy="891540"/>
                  <wp:effectExtent l="0" t="0" r="10160" b="3810"/>
                  <wp:docPr id="8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45"/>
                          <pic:cNvPicPr>
                            <a:picLocks noChangeAspect="1"/>
                          </pic:cNvPicPr>
                        </pic:nvPicPr>
                        <pic:blipFill>
                          <a:blip r:embed="rId10" r:link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7740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A22F3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5" w:type="dxa"/>
            <w:vAlign w:val="center"/>
          </w:tcPr>
          <w:p w14:paraId="09CB485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LED调屏幕</w:t>
            </w:r>
          </w:p>
        </w:tc>
        <w:tc>
          <w:tcPr>
            <w:tcW w:w="1305" w:type="dxa"/>
            <w:vAlign w:val="center"/>
          </w:tcPr>
          <w:p w14:paraId="1890EFE4"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15" w:type="dxa"/>
            <w:vAlign w:val="center"/>
          </w:tcPr>
          <w:p w14:paraId="081AC12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35" w:type="dxa"/>
            <w:vMerge w:val="continue"/>
            <w:vAlign w:val="center"/>
          </w:tcPr>
          <w:p w14:paraId="1AE91FC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3720" w:type="dxa"/>
            <w:vMerge w:val="continue"/>
            <w:vAlign w:val="center"/>
          </w:tcPr>
          <w:p w14:paraId="7CCB4C3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300FE7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</w:trPr>
        <w:tc>
          <w:tcPr>
            <w:tcW w:w="2035" w:type="dxa"/>
            <w:vAlign w:val="center"/>
          </w:tcPr>
          <w:p w14:paraId="08C5678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LED调屏幕</w:t>
            </w:r>
          </w:p>
        </w:tc>
        <w:tc>
          <w:tcPr>
            <w:tcW w:w="1305" w:type="dxa"/>
            <w:vAlign w:val="center"/>
          </w:tcPr>
          <w:p w14:paraId="6EFC2004"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15" w:type="dxa"/>
            <w:vAlign w:val="center"/>
          </w:tcPr>
          <w:p w14:paraId="3B86BC0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35" w:type="dxa"/>
            <w:vMerge w:val="continue"/>
            <w:vAlign w:val="center"/>
          </w:tcPr>
          <w:p w14:paraId="2D5803B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3720" w:type="dxa"/>
            <w:vMerge w:val="continue"/>
            <w:vAlign w:val="center"/>
          </w:tcPr>
          <w:p w14:paraId="43F25BD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135A3A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5" w:type="dxa"/>
            <w:vAlign w:val="center"/>
          </w:tcPr>
          <w:p w14:paraId="1F217B1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LED调屏幕</w:t>
            </w:r>
          </w:p>
        </w:tc>
        <w:tc>
          <w:tcPr>
            <w:tcW w:w="1305" w:type="dxa"/>
            <w:vAlign w:val="center"/>
          </w:tcPr>
          <w:p w14:paraId="07BEECC3"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15" w:type="dxa"/>
            <w:vAlign w:val="center"/>
          </w:tcPr>
          <w:p w14:paraId="6E181C8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35" w:type="dxa"/>
            <w:vMerge w:val="continue"/>
            <w:vAlign w:val="center"/>
          </w:tcPr>
          <w:p w14:paraId="1428CBA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3720" w:type="dxa"/>
            <w:vMerge w:val="continue"/>
            <w:vAlign w:val="center"/>
          </w:tcPr>
          <w:p w14:paraId="11F8F0E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23398E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5" w:type="dxa"/>
            <w:vAlign w:val="center"/>
          </w:tcPr>
          <w:p w14:paraId="4E83B79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豆浆机（带桶）</w:t>
            </w:r>
          </w:p>
        </w:tc>
        <w:tc>
          <w:tcPr>
            <w:tcW w:w="1305" w:type="dxa"/>
            <w:vAlign w:val="center"/>
          </w:tcPr>
          <w:p w14:paraId="3B7B083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150型</w:t>
            </w:r>
          </w:p>
        </w:tc>
        <w:tc>
          <w:tcPr>
            <w:tcW w:w="915" w:type="dxa"/>
            <w:vAlign w:val="center"/>
          </w:tcPr>
          <w:p w14:paraId="4DBDE30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台</w:t>
            </w:r>
          </w:p>
        </w:tc>
        <w:tc>
          <w:tcPr>
            <w:tcW w:w="735" w:type="dxa"/>
            <w:vAlign w:val="center"/>
          </w:tcPr>
          <w:p w14:paraId="62818BA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3720" w:type="dxa"/>
            <w:vAlign w:val="center"/>
          </w:tcPr>
          <w:p w14:paraId="2C4A083B"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2230755" cy="929640"/>
                  <wp:effectExtent l="0" t="0" r="17145" b="3810"/>
                  <wp:docPr id="1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0755" cy="929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12680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4" w:hRule="atLeast"/>
        </w:trPr>
        <w:tc>
          <w:tcPr>
            <w:tcW w:w="2035" w:type="dxa"/>
            <w:vAlign w:val="center"/>
          </w:tcPr>
          <w:p w14:paraId="3218E73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新红缨多功能绞肉机</w:t>
            </w:r>
          </w:p>
        </w:tc>
        <w:tc>
          <w:tcPr>
            <w:tcW w:w="1305" w:type="dxa"/>
            <w:vAlign w:val="center"/>
          </w:tcPr>
          <w:p w14:paraId="6165826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新红缨多功能</w:t>
            </w:r>
          </w:p>
        </w:tc>
        <w:tc>
          <w:tcPr>
            <w:tcW w:w="915" w:type="dxa"/>
            <w:vAlign w:val="center"/>
          </w:tcPr>
          <w:p w14:paraId="38606E5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台</w:t>
            </w:r>
          </w:p>
        </w:tc>
        <w:tc>
          <w:tcPr>
            <w:tcW w:w="735" w:type="dxa"/>
            <w:vAlign w:val="center"/>
          </w:tcPr>
          <w:p w14:paraId="64A8FFE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3720" w:type="dxa"/>
            <w:vAlign w:val="center"/>
          </w:tcPr>
          <w:p w14:paraId="520C3436"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2238375" cy="1201420"/>
                  <wp:effectExtent l="0" t="0" r="9525" b="17780"/>
                  <wp:docPr id="12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276" b="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1201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4F01A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5" w:type="dxa"/>
            <w:vAlign w:val="center"/>
          </w:tcPr>
          <w:p w14:paraId="56BF1DA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不锈钢三门蒸柜</w:t>
            </w:r>
          </w:p>
        </w:tc>
        <w:tc>
          <w:tcPr>
            <w:tcW w:w="1305" w:type="dxa"/>
            <w:vAlign w:val="center"/>
          </w:tcPr>
          <w:p w14:paraId="0B6665E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1100*1100*1800</w:t>
            </w:r>
          </w:p>
        </w:tc>
        <w:tc>
          <w:tcPr>
            <w:tcW w:w="915" w:type="dxa"/>
            <w:vAlign w:val="center"/>
          </w:tcPr>
          <w:p w14:paraId="6E31B3F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台</w:t>
            </w:r>
          </w:p>
        </w:tc>
        <w:tc>
          <w:tcPr>
            <w:tcW w:w="735" w:type="dxa"/>
            <w:vAlign w:val="center"/>
          </w:tcPr>
          <w:p w14:paraId="5390CB8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3720" w:type="dxa"/>
            <w:vAlign w:val="center"/>
          </w:tcPr>
          <w:p w14:paraId="456C37AB"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2270760" cy="1225550"/>
                  <wp:effectExtent l="0" t="0" r="15240" b="12700"/>
                  <wp:docPr id="13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760" cy="1225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572E5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5" w:type="dxa"/>
            <w:vAlign w:val="center"/>
          </w:tcPr>
          <w:p w14:paraId="7B7302E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不锈钢四头明火炉</w:t>
            </w:r>
          </w:p>
        </w:tc>
        <w:tc>
          <w:tcPr>
            <w:tcW w:w="1305" w:type="dxa"/>
            <w:vAlign w:val="center"/>
          </w:tcPr>
          <w:p w14:paraId="7977E5C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800*800*900</w:t>
            </w:r>
          </w:p>
        </w:tc>
        <w:tc>
          <w:tcPr>
            <w:tcW w:w="915" w:type="dxa"/>
            <w:vAlign w:val="center"/>
          </w:tcPr>
          <w:p w14:paraId="167EF1B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台</w:t>
            </w:r>
          </w:p>
        </w:tc>
        <w:tc>
          <w:tcPr>
            <w:tcW w:w="735" w:type="dxa"/>
            <w:vAlign w:val="center"/>
          </w:tcPr>
          <w:p w14:paraId="0754064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3720" w:type="dxa"/>
            <w:vAlign w:val="center"/>
          </w:tcPr>
          <w:p w14:paraId="773CD8A7"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2216150" cy="1059815"/>
                  <wp:effectExtent l="0" t="0" r="12700" b="6985"/>
                  <wp:docPr id="29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150" cy="1059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8535D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5" w:type="dxa"/>
            <w:vAlign w:val="center"/>
          </w:tcPr>
          <w:p w14:paraId="0528E66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防爆罐</w:t>
            </w:r>
          </w:p>
        </w:tc>
        <w:tc>
          <w:tcPr>
            <w:tcW w:w="1305" w:type="dxa"/>
            <w:vAlign w:val="center"/>
          </w:tcPr>
          <w:p w14:paraId="51A599F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JW201F</w:t>
            </w:r>
          </w:p>
        </w:tc>
        <w:tc>
          <w:tcPr>
            <w:tcW w:w="915" w:type="dxa"/>
            <w:vAlign w:val="center"/>
          </w:tcPr>
          <w:p w14:paraId="6134E77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35" w:type="dxa"/>
            <w:vAlign w:val="center"/>
          </w:tcPr>
          <w:p w14:paraId="0BB28C8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3720" w:type="dxa"/>
            <w:vAlign w:val="center"/>
          </w:tcPr>
          <w:p w14:paraId="3504DBB2"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2207895" cy="1150620"/>
                  <wp:effectExtent l="0" t="0" r="1905" b="11430"/>
                  <wp:docPr id="15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895" cy="1150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9BF92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5" w:type="dxa"/>
            <w:vAlign w:val="center"/>
          </w:tcPr>
          <w:p w14:paraId="0D5088F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车底视频搜索仪</w:t>
            </w:r>
          </w:p>
        </w:tc>
        <w:tc>
          <w:tcPr>
            <w:tcW w:w="1305" w:type="dxa"/>
            <w:vAlign w:val="center"/>
          </w:tcPr>
          <w:p w14:paraId="27E50BE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LHD-III</w:t>
            </w:r>
          </w:p>
        </w:tc>
        <w:tc>
          <w:tcPr>
            <w:tcW w:w="915" w:type="dxa"/>
            <w:vAlign w:val="center"/>
          </w:tcPr>
          <w:p w14:paraId="7A69456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735" w:type="dxa"/>
            <w:vAlign w:val="center"/>
          </w:tcPr>
          <w:p w14:paraId="4A79DE3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3720" w:type="dxa"/>
            <w:vAlign w:val="center"/>
          </w:tcPr>
          <w:p w14:paraId="1DA13049"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2237740" cy="1074420"/>
                  <wp:effectExtent l="0" t="0" r="10160" b="11430"/>
                  <wp:docPr id="16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7740" cy="1074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28B36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5" w:type="dxa"/>
            <w:vAlign w:val="center"/>
          </w:tcPr>
          <w:p w14:paraId="744A457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打药车发电机</w:t>
            </w:r>
          </w:p>
        </w:tc>
        <w:tc>
          <w:tcPr>
            <w:tcW w:w="1305" w:type="dxa"/>
            <w:vAlign w:val="center"/>
          </w:tcPr>
          <w:p w14:paraId="63F8E93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15" w:type="dxa"/>
            <w:vAlign w:val="center"/>
          </w:tcPr>
          <w:p w14:paraId="36F54C4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35" w:type="dxa"/>
            <w:vAlign w:val="center"/>
          </w:tcPr>
          <w:p w14:paraId="0620A88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3720" w:type="dxa"/>
            <w:vAlign w:val="center"/>
          </w:tcPr>
          <w:p w14:paraId="13481D02"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242185" cy="896620"/>
                  <wp:effectExtent l="0" t="0" r="5715" b="17780"/>
                  <wp:docPr id="2" name="图片 2" descr="IMG_59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595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2185" cy="896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D175B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5" w:type="dxa"/>
            <w:vAlign w:val="center"/>
          </w:tcPr>
          <w:p w14:paraId="6869B72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电杆（T2临电）</w:t>
            </w:r>
          </w:p>
        </w:tc>
        <w:tc>
          <w:tcPr>
            <w:tcW w:w="1305" w:type="dxa"/>
            <w:vAlign w:val="center"/>
          </w:tcPr>
          <w:p w14:paraId="3FE5CEC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15" w:type="dxa"/>
            <w:vAlign w:val="center"/>
          </w:tcPr>
          <w:p w14:paraId="4C55CAD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35" w:type="dxa"/>
            <w:vAlign w:val="center"/>
          </w:tcPr>
          <w:p w14:paraId="63056BC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3720" w:type="dxa"/>
            <w:vAlign w:val="center"/>
          </w:tcPr>
          <w:p w14:paraId="0B1C2A6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4ED50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2" w:hRule="atLeast"/>
        </w:trPr>
        <w:tc>
          <w:tcPr>
            <w:tcW w:w="2035" w:type="dxa"/>
            <w:vAlign w:val="center"/>
          </w:tcPr>
          <w:p w14:paraId="2AE9853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可控硅充电机（航材）</w:t>
            </w:r>
          </w:p>
        </w:tc>
        <w:tc>
          <w:tcPr>
            <w:tcW w:w="1305" w:type="dxa"/>
            <w:vAlign w:val="center"/>
          </w:tcPr>
          <w:p w14:paraId="40706879"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15" w:type="dxa"/>
            <w:vAlign w:val="center"/>
          </w:tcPr>
          <w:p w14:paraId="498AF21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台</w:t>
            </w:r>
          </w:p>
        </w:tc>
        <w:tc>
          <w:tcPr>
            <w:tcW w:w="735" w:type="dxa"/>
            <w:vAlign w:val="center"/>
          </w:tcPr>
          <w:p w14:paraId="31EF48B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3720" w:type="dxa"/>
            <w:vAlign w:val="center"/>
          </w:tcPr>
          <w:p w14:paraId="12598DB2"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2192655" cy="955675"/>
                  <wp:effectExtent l="0" t="0" r="17145" b="15875"/>
                  <wp:docPr id="32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2655" cy="955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E6443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5" w:type="dxa"/>
            <w:vAlign w:val="center"/>
          </w:tcPr>
          <w:p w14:paraId="1673C1F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耳机</w:t>
            </w:r>
          </w:p>
        </w:tc>
        <w:tc>
          <w:tcPr>
            <w:tcW w:w="1305" w:type="dxa"/>
            <w:vAlign w:val="center"/>
          </w:tcPr>
          <w:p w14:paraId="323CFC3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15" w:type="dxa"/>
            <w:vAlign w:val="center"/>
          </w:tcPr>
          <w:p w14:paraId="09F0AD2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付</w:t>
            </w:r>
          </w:p>
        </w:tc>
        <w:tc>
          <w:tcPr>
            <w:tcW w:w="735" w:type="dxa"/>
            <w:vAlign w:val="center"/>
          </w:tcPr>
          <w:p w14:paraId="61D6BEF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3720" w:type="dxa"/>
            <w:vAlign w:val="center"/>
          </w:tcPr>
          <w:p w14:paraId="4132E16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FF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621631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5" w:type="dxa"/>
            <w:vAlign w:val="center"/>
          </w:tcPr>
          <w:p w14:paraId="20399E4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机舱吸尘器</w:t>
            </w:r>
          </w:p>
        </w:tc>
        <w:tc>
          <w:tcPr>
            <w:tcW w:w="1305" w:type="dxa"/>
            <w:vAlign w:val="center"/>
          </w:tcPr>
          <w:p w14:paraId="46075E8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美国NSS 110V400HZ</w:t>
            </w:r>
          </w:p>
        </w:tc>
        <w:tc>
          <w:tcPr>
            <w:tcW w:w="915" w:type="dxa"/>
            <w:vAlign w:val="center"/>
          </w:tcPr>
          <w:p w14:paraId="6EFA8AD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台</w:t>
            </w:r>
          </w:p>
        </w:tc>
        <w:tc>
          <w:tcPr>
            <w:tcW w:w="735" w:type="dxa"/>
            <w:vAlign w:val="center"/>
          </w:tcPr>
          <w:p w14:paraId="78A01ED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3720" w:type="dxa"/>
            <w:vAlign w:val="center"/>
          </w:tcPr>
          <w:p w14:paraId="7516F16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FF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64F17B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5" w:type="dxa"/>
            <w:vAlign w:val="center"/>
          </w:tcPr>
          <w:p w14:paraId="4AAADE4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充氧机</w:t>
            </w:r>
          </w:p>
        </w:tc>
        <w:tc>
          <w:tcPr>
            <w:tcW w:w="1305" w:type="dxa"/>
            <w:vAlign w:val="center"/>
          </w:tcPr>
          <w:p w14:paraId="3A8B6159"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15" w:type="dxa"/>
            <w:vAlign w:val="center"/>
          </w:tcPr>
          <w:p w14:paraId="73CCFB8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台</w:t>
            </w:r>
          </w:p>
        </w:tc>
        <w:tc>
          <w:tcPr>
            <w:tcW w:w="735" w:type="dxa"/>
            <w:vAlign w:val="center"/>
          </w:tcPr>
          <w:p w14:paraId="692F1F7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3720" w:type="dxa"/>
            <w:vAlign w:val="center"/>
          </w:tcPr>
          <w:p w14:paraId="5DF862D0"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FF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2192020" cy="1087755"/>
                  <wp:effectExtent l="0" t="0" r="17780" b="17145"/>
                  <wp:docPr id="18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2020" cy="1087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7932E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5" w:type="dxa"/>
            <w:vAlign w:val="center"/>
          </w:tcPr>
          <w:p w14:paraId="4131093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升降机</w:t>
            </w:r>
          </w:p>
        </w:tc>
        <w:tc>
          <w:tcPr>
            <w:tcW w:w="1305" w:type="dxa"/>
            <w:vAlign w:val="center"/>
          </w:tcPr>
          <w:p w14:paraId="1648A39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15-14M 四桅</w:t>
            </w:r>
          </w:p>
        </w:tc>
        <w:tc>
          <w:tcPr>
            <w:tcW w:w="915" w:type="dxa"/>
            <w:vAlign w:val="center"/>
          </w:tcPr>
          <w:p w14:paraId="3A81C47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台</w:t>
            </w:r>
          </w:p>
        </w:tc>
        <w:tc>
          <w:tcPr>
            <w:tcW w:w="735" w:type="dxa"/>
            <w:vAlign w:val="center"/>
          </w:tcPr>
          <w:p w14:paraId="2A3471E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3720" w:type="dxa"/>
            <w:vAlign w:val="center"/>
          </w:tcPr>
          <w:p w14:paraId="561D37B7"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FF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2225675" cy="1127760"/>
                  <wp:effectExtent l="0" t="0" r="3175" b="15240"/>
                  <wp:docPr id="19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46"/>
                          <pic:cNvPicPr>
                            <a:picLocks noChangeAspect="1"/>
                          </pic:cNvPicPr>
                        </pic:nvPicPr>
                        <pic:blipFill>
                          <a:blip r:embed="rId20" r:link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5675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25C9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0" w:hRule="atLeast"/>
        </w:trPr>
        <w:tc>
          <w:tcPr>
            <w:tcW w:w="2035" w:type="dxa"/>
            <w:vAlign w:val="center"/>
          </w:tcPr>
          <w:p w14:paraId="46C6D8D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高敏自动门</w:t>
            </w:r>
          </w:p>
        </w:tc>
        <w:tc>
          <w:tcPr>
            <w:tcW w:w="1305" w:type="dxa"/>
            <w:vAlign w:val="center"/>
          </w:tcPr>
          <w:p w14:paraId="5B3010A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高敏自动门</w:t>
            </w:r>
          </w:p>
        </w:tc>
        <w:tc>
          <w:tcPr>
            <w:tcW w:w="915" w:type="dxa"/>
            <w:vAlign w:val="center"/>
          </w:tcPr>
          <w:p w14:paraId="7F3F64D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735" w:type="dxa"/>
            <w:vAlign w:val="center"/>
          </w:tcPr>
          <w:p w14:paraId="5910F28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3720" w:type="dxa"/>
            <w:vAlign w:val="center"/>
          </w:tcPr>
          <w:p w14:paraId="5DCD7687"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FF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2240280" cy="909320"/>
                  <wp:effectExtent l="0" t="0" r="7620" b="508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280" cy="909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B3BF1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5" w:type="dxa"/>
            <w:vAlign w:val="center"/>
          </w:tcPr>
          <w:p w14:paraId="54ABE24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FF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污泥回流泵及曝气转刷</w:t>
            </w:r>
          </w:p>
        </w:tc>
        <w:tc>
          <w:tcPr>
            <w:tcW w:w="1305" w:type="dxa"/>
            <w:vAlign w:val="center"/>
          </w:tcPr>
          <w:p w14:paraId="7449F684"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FF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15" w:type="dxa"/>
            <w:vAlign w:val="center"/>
          </w:tcPr>
          <w:p w14:paraId="0321F72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FF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套</w:t>
            </w:r>
          </w:p>
        </w:tc>
        <w:tc>
          <w:tcPr>
            <w:tcW w:w="735" w:type="dxa"/>
            <w:vAlign w:val="center"/>
          </w:tcPr>
          <w:p w14:paraId="76C916E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FF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3720" w:type="dxa"/>
            <w:vAlign w:val="center"/>
          </w:tcPr>
          <w:p w14:paraId="6E2107FF"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FF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2241550" cy="1201420"/>
                  <wp:effectExtent l="0" t="0" r="6350" b="17780"/>
                  <wp:docPr id="47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550" cy="1201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35AB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5" w:type="dxa"/>
            <w:vAlign w:val="center"/>
          </w:tcPr>
          <w:p w14:paraId="619F662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电瓶</w:t>
            </w:r>
          </w:p>
        </w:tc>
        <w:tc>
          <w:tcPr>
            <w:tcW w:w="1305" w:type="dxa"/>
            <w:vAlign w:val="center"/>
          </w:tcPr>
          <w:p w14:paraId="757D958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FF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100AH 18只65AH 18只</w:t>
            </w:r>
          </w:p>
        </w:tc>
        <w:tc>
          <w:tcPr>
            <w:tcW w:w="915" w:type="dxa"/>
            <w:vAlign w:val="center"/>
          </w:tcPr>
          <w:p w14:paraId="1A6C474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只</w:t>
            </w:r>
          </w:p>
        </w:tc>
        <w:tc>
          <w:tcPr>
            <w:tcW w:w="735" w:type="dxa"/>
            <w:vAlign w:val="center"/>
          </w:tcPr>
          <w:p w14:paraId="45784E6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36</w:t>
            </w:r>
          </w:p>
        </w:tc>
        <w:tc>
          <w:tcPr>
            <w:tcW w:w="3720" w:type="dxa"/>
            <w:vAlign w:val="center"/>
          </w:tcPr>
          <w:p w14:paraId="73D7D772">
            <w:pPr>
              <w:keepNext w:val="0"/>
              <w:keepLines w:val="0"/>
              <w:widowControl/>
              <w:suppressLineNumbers w:val="0"/>
              <w:jc w:val="both"/>
              <w:textAlignment w:val="bottom"/>
            </w:pPr>
          </w:p>
        </w:tc>
      </w:tr>
      <w:tr w14:paraId="7002C1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2035" w:type="dxa"/>
            <w:vAlign w:val="center"/>
          </w:tcPr>
          <w:p w14:paraId="41C6307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卷帘门</w:t>
            </w:r>
          </w:p>
        </w:tc>
        <w:tc>
          <w:tcPr>
            <w:tcW w:w="1305" w:type="dxa"/>
            <w:vAlign w:val="center"/>
          </w:tcPr>
          <w:p w14:paraId="77CB91AE"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FF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15" w:type="dxa"/>
            <w:vAlign w:val="center"/>
          </w:tcPr>
          <w:p w14:paraId="16BA87B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套</w:t>
            </w:r>
          </w:p>
        </w:tc>
        <w:tc>
          <w:tcPr>
            <w:tcW w:w="735" w:type="dxa"/>
            <w:vAlign w:val="center"/>
          </w:tcPr>
          <w:p w14:paraId="174842E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3720" w:type="dxa"/>
            <w:vAlign w:val="center"/>
          </w:tcPr>
          <w:p w14:paraId="3CCC6803">
            <w:pPr>
              <w:keepNext w:val="0"/>
              <w:keepLines w:val="0"/>
              <w:widowControl/>
              <w:suppressLineNumbers w:val="0"/>
              <w:jc w:val="both"/>
              <w:textAlignment w:val="bottom"/>
            </w:pPr>
          </w:p>
        </w:tc>
      </w:tr>
      <w:tr w14:paraId="22249B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10" w:type="dxa"/>
            <w:gridSpan w:val="5"/>
            <w:vAlign w:val="center"/>
          </w:tcPr>
          <w:p w14:paraId="6F2340C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eastAsiaTheme="minorEastAsia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二包所含设备</w:t>
            </w:r>
          </w:p>
        </w:tc>
      </w:tr>
      <w:tr w14:paraId="668729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5" w:type="dxa"/>
            <w:vAlign w:val="center"/>
          </w:tcPr>
          <w:p w14:paraId="2B5FB16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飞机牵引车（民D0764）8吨</w:t>
            </w:r>
          </w:p>
        </w:tc>
        <w:tc>
          <w:tcPr>
            <w:tcW w:w="1305" w:type="dxa"/>
            <w:vAlign w:val="center"/>
          </w:tcPr>
          <w:p w14:paraId="0785296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QFY80</w:t>
            </w:r>
          </w:p>
        </w:tc>
        <w:tc>
          <w:tcPr>
            <w:tcW w:w="915" w:type="dxa"/>
            <w:vAlign w:val="center"/>
          </w:tcPr>
          <w:p w14:paraId="1C916FB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辆</w:t>
            </w:r>
          </w:p>
        </w:tc>
        <w:tc>
          <w:tcPr>
            <w:tcW w:w="735" w:type="dxa"/>
            <w:vAlign w:val="center"/>
          </w:tcPr>
          <w:p w14:paraId="61D5166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3720" w:type="dxa"/>
            <w:vAlign w:val="center"/>
          </w:tcPr>
          <w:p w14:paraId="63DCD372"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FF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2152015" cy="1045845"/>
                  <wp:effectExtent l="0" t="0" r="635" b="1905"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015" cy="1045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12C58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5" w:type="dxa"/>
            <w:vAlign w:val="center"/>
          </w:tcPr>
          <w:p w14:paraId="0C7D77F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商务车1.5吨</w:t>
            </w:r>
          </w:p>
        </w:tc>
        <w:tc>
          <w:tcPr>
            <w:tcW w:w="1305" w:type="dxa"/>
            <w:vAlign w:val="center"/>
          </w:tcPr>
          <w:p w14:paraId="4BE8A26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915" w:type="dxa"/>
            <w:vAlign w:val="center"/>
          </w:tcPr>
          <w:p w14:paraId="336E4AA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辆</w:t>
            </w:r>
          </w:p>
        </w:tc>
        <w:tc>
          <w:tcPr>
            <w:tcW w:w="735" w:type="dxa"/>
            <w:vAlign w:val="center"/>
          </w:tcPr>
          <w:p w14:paraId="6892E9E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3720" w:type="dxa"/>
            <w:vAlign w:val="center"/>
          </w:tcPr>
          <w:p w14:paraId="02BAA886"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/>
                <w:lang w:eastAsia="zh-CN"/>
              </w:rPr>
            </w:pPr>
            <w:r>
              <w:drawing>
                <wp:inline distT="0" distB="0" distL="114300" distR="114300">
                  <wp:extent cx="2252345" cy="878840"/>
                  <wp:effectExtent l="0" t="0" r="14605" b="16510"/>
                  <wp:docPr id="14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3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2345" cy="878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6E12F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5" w:type="dxa"/>
            <w:vAlign w:val="center"/>
          </w:tcPr>
          <w:p w14:paraId="26DA78B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污水车民航-D0760</w:t>
            </w:r>
          </w:p>
          <w:p w14:paraId="2D4DCC4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2吨</w:t>
            </w:r>
          </w:p>
        </w:tc>
        <w:tc>
          <w:tcPr>
            <w:tcW w:w="1305" w:type="dxa"/>
            <w:vAlign w:val="center"/>
          </w:tcPr>
          <w:p w14:paraId="087F3E6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WGWS30-7/C</w:t>
            </w:r>
          </w:p>
        </w:tc>
        <w:tc>
          <w:tcPr>
            <w:tcW w:w="915" w:type="dxa"/>
            <w:vAlign w:val="center"/>
          </w:tcPr>
          <w:p w14:paraId="76A5888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FF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辆</w:t>
            </w:r>
          </w:p>
        </w:tc>
        <w:tc>
          <w:tcPr>
            <w:tcW w:w="735" w:type="dxa"/>
            <w:vAlign w:val="center"/>
          </w:tcPr>
          <w:p w14:paraId="5542B1F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FF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3720" w:type="dxa"/>
            <w:vAlign w:val="center"/>
          </w:tcPr>
          <w:p w14:paraId="4216C4B5">
            <w:pPr>
              <w:keepNext w:val="0"/>
              <w:keepLines w:val="0"/>
              <w:widowControl/>
              <w:suppressLineNumbers w:val="0"/>
              <w:jc w:val="both"/>
              <w:textAlignment w:val="bottom"/>
            </w:pPr>
            <w:r>
              <w:drawing>
                <wp:inline distT="0" distB="0" distL="114300" distR="114300">
                  <wp:extent cx="2211070" cy="1102360"/>
                  <wp:effectExtent l="0" t="0" r="17780" b="254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070" cy="1102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E538E7"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/>
                <w:lang w:eastAsia="zh-CN"/>
              </w:rPr>
            </w:pPr>
          </w:p>
        </w:tc>
      </w:tr>
    </w:tbl>
    <w:p w14:paraId="334EAA46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A386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NULL" TargetMode="Externa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jpe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2025-04-07T06:44:43Z</dcterms:created>
  <dc:creator>Administrator</dc:creator>
  <cp:lastModifiedBy>✨eileen丹✨</cp:lastModifiedBy>
  <dcterms:modified xsi:type="dcterms:W3CDTF">2025-04-07T06:44:54Z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eyJoZGlkIjoiYzczYTY0OGFkYzRiN2JkNTY1Y2RmMWRhYzUyYmU0OGUiLCJ1c2VySWQiOiI0MTQ3MDE5NTQifQ==</vt:lpwstr>
  </property>
  <property fmtid="{D5CDD505-2E9C-101B-9397-08002B2CF9AE}" pid="4" name="ICV">
    <vt:lpwstr>3A0F3840E4DF45D3B3369F7826DCC13C_12</vt:lpwstr>
  </property>
</Properties>
</file>