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Theme="minorEastAsia" w:hAnsiTheme="minorEastAsia" w:eastAsiaTheme="minorEastAsia" w:cstheme="minorEastAsia"/>
          <w:b/>
          <w:bCs/>
          <w:sz w:val="24"/>
          <w:szCs w:val="24"/>
          <w:lang w:val="en-US" w:eastAsia="zh-CN"/>
        </w:rPr>
      </w:pPr>
      <w:bookmarkStart w:id="0" w:name="_GoBack"/>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p>
    <w:p w14:paraId="1526CC2D">
      <w:pPr>
        <w:spacing w:line="360" w:lineRule="auto"/>
        <w:ind w:firstLine="3600" w:firstLineChars="15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报价明细表</w:t>
      </w:r>
    </w:p>
    <w:bookmarkEnd w:id="0"/>
    <w:p w14:paraId="5D5A5536">
      <w:pPr>
        <w:spacing w:line="360" w:lineRule="auto"/>
        <w:rPr>
          <w:rFonts w:hint="eastAsia" w:asciiTheme="minorEastAsia" w:hAnsiTheme="minorEastAsia" w:eastAsiaTheme="minorEastAsia" w:cstheme="minorEastAsia"/>
          <w:sz w:val="24"/>
          <w:szCs w:val="24"/>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631"/>
        <w:gridCol w:w="1295"/>
        <w:gridCol w:w="2155"/>
        <w:gridCol w:w="1740"/>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10" w:type="pct"/>
            <w:noWrap w:val="0"/>
            <w:vAlign w:val="center"/>
          </w:tcPr>
          <w:p w14:paraId="33CF04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44" w:type="pct"/>
            <w:noWrap w:val="0"/>
            <w:vAlign w:val="center"/>
          </w:tcPr>
          <w:p w14:paraId="010FED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760" w:type="pct"/>
            <w:noWrap w:val="0"/>
            <w:vAlign w:val="center"/>
          </w:tcPr>
          <w:p w14:paraId="6518DDD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报价（元）</w:t>
            </w:r>
          </w:p>
        </w:tc>
        <w:tc>
          <w:tcPr>
            <w:tcW w:w="1265" w:type="pct"/>
            <w:shd w:val="clear" w:color="auto" w:fill="auto"/>
            <w:noWrap w:val="0"/>
            <w:vAlign w:val="center"/>
          </w:tcPr>
          <w:p w14:paraId="188336A1">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服务内容</w:t>
            </w:r>
          </w:p>
        </w:tc>
        <w:tc>
          <w:tcPr>
            <w:tcW w:w="1020" w:type="pct"/>
            <w:noWrap w:val="0"/>
            <w:vAlign w:val="center"/>
          </w:tcPr>
          <w:p w14:paraId="054B8D8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编制时间（日）</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noWrap w:val="0"/>
            <w:vAlign w:val="center"/>
          </w:tcPr>
          <w:p w14:paraId="3EDD6B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44" w:type="pct"/>
            <w:noWrap w:val="0"/>
            <w:vAlign w:val="center"/>
          </w:tcPr>
          <w:p w14:paraId="3E8A78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强电系统改造工程项目可研报告编制服务采购</w:t>
            </w:r>
          </w:p>
        </w:tc>
        <w:tc>
          <w:tcPr>
            <w:tcW w:w="760" w:type="pct"/>
            <w:noWrap w:val="0"/>
            <w:vAlign w:val="center"/>
          </w:tcPr>
          <w:p w14:paraId="34EB0725">
            <w:pPr>
              <w:spacing w:line="360" w:lineRule="auto"/>
              <w:jc w:val="center"/>
              <w:rPr>
                <w:rFonts w:hint="eastAsia" w:asciiTheme="minorEastAsia" w:hAnsiTheme="minorEastAsia" w:eastAsiaTheme="minorEastAsia" w:cstheme="minorEastAsia"/>
                <w:sz w:val="24"/>
                <w:szCs w:val="24"/>
              </w:rPr>
            </w:pPr>
          </w:p>
        </w:tc>
        <w:tc>
          <w:tcPr>
            <w:tcW w:w="1265" w:type="pct"/>
            <w:shd w:val="clear" w:color="auto" w:fill="auto"/>
            <w:noWrap w:val="0"/>
            <w:vAlign w:val="center"/>
          </w:tcPr>
          <w:p w14:paraId="20C0A94C">
            <w:pPr>
              <w:spacing w:line="360" w:lineRule="auto"/>
              <w:jc w:val="center"/>
              <w:rPr>
                <w:rFonts w:hint="eastAsia" w:asciiTheme="minorEastAsia" w:hAnsiTheme="minorEastAsia" w:eastAsiaTheme="minorEastAsia" w:cstheme="minorEastAsia"/>
                <w:kern w:val="2"/>
                <w:sz w:val="24"/>
                <w:szCs w:val="24"/>
                <w:lang w:val="en-US" w:eastAsia="zh-CN" w:bidi="ar-SA"/>
              </w:rPr>
            </w:pPr>
          </w:p>
        </w:tc>
        <w:tc>
          <w:tcPr>
            <w:tcW w:w="1020" w:type="pct"/>
            <w:noWrap w:val="0"/>
            <w:vAlign w:val="center"/>
          </w:tcPr>
          <w:p w14:paraId="7261F496">
            <w:pPr>
              <w:spacing w:line="360" w:lineRule="auto"/>
              <w:jc w:val="center"/>
              <w:rPr>
                <w:rFonts w:hint="eastAsia" w:asciiTheme="minorEastAsia" w:hAnsiTheme="minorEastAsia" w:eastAsiaTheme="minorEastAsia" w:cstheme="minorEastAsia"/>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356253F9">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备注：税率：【】%</w:t>
            </w:r>
          </w:p>
        </w:tc>
      </w:tr>
    </w:tbl>
    <w:p w14:paraId="3A7A5951">
      <w:pPr>
        <w:spacing w:line="360" w:lineRule="auto"/>
        <w:rPr>
          <w:rFonts w:hint="eastAsia" w:asciiTheme="minorEastAsia" w:hAnsiTheme="minorEastAsia" w:eastAsiaTheme="minorEastAsia" w:cstheme="minorEastAsia"/>
          <w:sz w:val="24"/>
          <w:szCs w:val="24"/>
        </w:rPr>
      </w:pPr>
    </w:p>
    <w:p w14:paraId="5A870C36">
      <w:pPr>
        <w:spacing w:line="360" w:lineRule="auto"/>
        <w:rPr>
          <w:rFonts w:hint="eastAsia" w:asciiTheme="minorEastAsia" w:hAnsiTheme="minorEastAsia" w:eastAsiaTheme="minorEastAsia" w:cstheme="minorEastAsia"/>
          <w:sz w:val="24"/>
          <w:szCs w:val="24"/>
          <w:lang w:val="en-US" w:eastAsia="zh-CN"/>
        </w:rPr>
      </w:pPr>
    </w:p>
    <w:p w14:paraId="72F38F8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注：1、</w:t>
      </w:r>
      <w:r>
        <w:rPr>
          <w:rFonts w:hint="eastAsia" w:asciiTheme="minorEastAsia" w:hAnsiTheme="minorEastAsia" w:cstheme="minorEastAsia"/>
          <w:sz w:val="24"/>
          <w:szCs w:val="24"/>
          <w:lang w:val="en-US" w:eastAsia="zh-CN"/>
        </w:rPr>
        <w:t>上述报价为包干费用，</w:t>
      </w:r>
      <w:r>
        <w:rPr>
          <w:rFonts w:hint="eastAsia" w:asciiTheme="minorEastAsia" w:hAnsiTheme="minorEastAsia" w:eastAsiaTheme="minorEastAsia" w:cstheme="minorEastAsia"/>
          <w:sz w:val="24"/>
          <w:szCs w:val="24"/>
          <w:lang w:val="en-US" w:eastAsia="zh-CN"/>
        </w:rPr>
        <w:t>包括但不限于基础调研费、报告编制费、专家咨询费、知识产权费及其他全部费用。</w:t>
      </w:r>
    </w:p>
    <w:p w14:paraId="746708E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sz w:val="24"/>
          <w:szCs w:val="24"/>
        </w:rPr>
      </w:pPr>
    </w:p>
    <w:p w14:paraId="2304565E">
      <w:pPr>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/单位负责人</w:t>
      </w:r>
      <w:r>
        <w:rPr>
          <w:rFonts w:hint="eastAsia" w:asciiTheme="minorEastAsia" w:hAnsiTheme="minorEastAsia" w:eastAsiaTheme="minorEastAsia" w:cstheme="minorEastAsia"/>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报价人（单位公章）：</w:t>
      </w:r>
    </w:p>
    <w:p w14:paraId="09E08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4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2025-04-10T09:32:25Z</dcterms:created>
  <dc:creator>Administrator</dc:creator>
  <cp:lastModifiedBy>✨eileen丹✨</cp:lastModifiedBy>
  <dcterms:modified xsi:type="dcterms:W3CDTF">2025-04-10T09:32:32Z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AA4AF4E7BFC14FB7A271A26E992D5F26_12</vt:lpwstr>
  </property>
</Properties>
</file>