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F62E">
      <w:pPr>
        <w:spacing w:line="360" w:lineRule="auto"/>
        <w:rPr>
          <w:rFonts w:ascii="仿宋" w:hAnsi="仿宋" w:eastAsia="仿宋"/>
          <w:b/>
          <w:bCs/>
          <w:sz w:val="24"/>
          <w:szCs w:val="32"/>
        </w:rPr>
      </w:pPr>
      <w:bookmarkStart w:id="1" w:name="_GoBack"/>
      <w:r>
        <w:rPr>
          <w:rFonts w:hint="eastAsia" w:ascii="仿宋" w:hAnsi="仿宋" w:eastAsia="仿宋"/>
          <w:b/>
          <w:bCs/>
          <w:sz w:val="24"/>
          <w:szCs w:val="32"/>
        </w:rPr>
        <w:t>附件1</w:t>
      </w:r>
    </w:p>
    <w:p w14:paraId="746C2B84">
      <w:pPr>
        <w:spacing w:line="360" w:lineRule="exact"/>
        <w:jc w:val="center"/>
        <w:rPr>
          <w:rFonts w:hint="eastAsia" w:ascii="仿宋" w:hAnsi="仿宋" w:eastAsia="仿宋" w:cs="Times New Roman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eastAsia="zh-CN"/>
        </w:rPr>
        <w:t>技术标准和</w:t>
      </w:r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eastAsia="zh-CN"/>
        </w:rPr>
        <w:t>要求</w:t>
      </w:r>
    </w:p>
    <w:bookmarkEnd w:id="1"/>
    <w:p w14:paraId="79D396A0">
      <w:pPr>
        <w:spacing w:line="360" w:lineRule="exact"/>
        <w:jc w:val="center"/>
        <w:rPr>
          <w:rFonts w:hint="eastAsia" w:ascii="仿宋" w:hAnsi="仿宋" w:eastAsia="仿宋" w:cs="Times New Roman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50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7294"/>
      </w:tblGrid>
      <w:tr w14:paraId="2696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23" w:type="pct"/>
            <w:noWrap w:val="0"/>
            <w:vAlign w:val="center"/>
          </w:tcPr>
          <w:p w14:paraId="3F350461">
            <w:pPr>
              <w:pStyle w:val="4"/>
              <w:spacing w:before="137" w:line="22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4376" w:type="pct"/>
            <w:noWrap w:val="0"/>
            <w:vAlign w:val="center"/>
          </w:tcPr>
          <w:p w14:paraId="6434A05D">
            <w:pPr>
              <w:pStyle w:val="4"/>
              <w:spacing w:before="138" w:line="219" w:lineRule="auto"/>
              <w:ind w:left="114"/>
              <w:jc w:val="left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绵阳机场应急柴油发电机维保服务采购项目</w:t>
            </w:r>
          </w:p>
        </w:tc>
      </w:tr>
      <w:tr w14:paraId="41D9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9" w:hRule="atLeast"/>
        </w:trPr>
        <w:tc>
          <w:tcPr>
            <w:tcW w:w="623" w:type="pct"/>
            <w:noWrap w:val="0"/>
            <w:vAlign w:val="center"/>
          </w:tcPr>
          <w:p w14:paraId="292BEB1A">
            <w:pPr>
              <w:pStyle w:val="4"/>
              <w:spacing w:before="78" w:line="220" w:lineRule="auto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8"/>
                <w:lang w:val="en-US" w:eastAsia="zh-CN" w:bidi="ar-SA"/>
              </w:rPr>
              <w:t>年度维保内容</w:t>
            </w:r>
          </w:p>
        </w:tc>
        <w:tc>
          <w:tcPr>
            <w:tcW w:w="4376" w:type="pct"/>
            <w:shd w:val="clear" w:color="auto" w:fill="auto"/>
            <w:noWrap w:val="0"/>
            <w:vAlign w:val="center"/>
          </w:tcPr>
          <w:p w14:paraId="1A613FD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1.维保更换材料明细</w:t>
            </w:r>
          </w:p>
          <w:p w14:paraId="7C605049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</w:rPr>
              <w:t>KTA19-G4(440KW)</w:t>
            </w:r>
          </w:p>
          <w:tbl>
            <w:tblPr>
              <w:tblStyle w:val="2"/>
              <w:tblW w:w="9735" w:type="dxa"/>
              <w:tblInd w:w="11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94"/>
              <w:gridCol w:w="939"/>
              <w:gridCol w:w="1584"/>
              <w:gridCol w:w="4918"/>
            </w:tblGrid>
            <w:tr w14:paraId="2E1A3A4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FA011D4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材料名称</w:t>
                  </w:r>
                </w:p>
              </w:tc>
              <w:tc>
                <w:tcPr>
                  <w:tcW w:w="9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 w14:paraId="7CC03979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tc>
                <w:tcPr>
                  <w:tcW w:w="158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9CC5584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型号</w:t>
                  </w:r>
                </w:p>
              </w:tc>
              <w:tc>
                <w:tcPr>
                  <w:tcW w:w="49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BC848D2">
                  <w:pPr>
                    <w:widowControl/>
                    <w:ind w:firstLine="723" w:firstLineChars="300"/>
                    <w:jc w:val="both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备注</w:t>
                  </w:r>
                </w:p>
              </w:tc>
            </w:tr>
            <w:tr w14:paraId="78377D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44726E7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高级工业润滑油</w:t>
                  </w:r>
                </w:p>
              </w:tc>
              <w:tc>
                <w:tcPr>
                  <w:tcW w:w="9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00302464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60E41792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9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DC4F3B5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A928E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7CDA0E39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机油滤芯器总成</w:t>
                  </w:r>
                </w:p>
              </w:tc>
              <w:tc>
                <w:tcPr>
                  <w:tcW w:w="9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0BE2EA3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333AB6CA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LF670</w:t>
                  </w:r>
                </w:p>
              </w:tc>
              <w:tc>
                <w:tcPr>
                  <w:tcW w:w="49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157DA254">
                  <w:pPr>
                    <w:widowControl/>
                    <w:ind w:firstLine="480" w:firstLineChars="2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16F3EE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2E0A2469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机油滤芯器总成</w:t>
                  </w:r>
                </w:p>
              </w:tc>
              <w:tc>
                <w:tcPr>
                  <w:tcW w:w="9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27DBFB95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6C681BA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LF777</w:t>
                  </w:r>
                </w:p>
              </w:tc>
              <w:tc>
                <w:tcPr>
                  <w:tcW w:w="49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7B4C91CC">
                  <w:pPr>
                    <w:widowControl/>
                    <w:ind w:firstLine="480" w:firstLineChars="2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630343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26BD8BBA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燃油滤清器总成</w:t>
                  </w:r>
                </w:p>
              </w:tc>
              <w:tc>
                <w:tcPr>
                  <w:tcW w:w="9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78252485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1EA9C9F3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FS202</w:t>
                  </w:r>
                </w:p>
              </w:tc>
              <w:tc>
                <w:tcPr>
                  <w:tcW w:w="49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7A092FDD">
                  <w:pPr>
                    <w:widowControl/>
                    <w:ind w:firstLine="480" w:firstLineChars="2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5E3DFA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187E1ACF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水滤</w:t>
                  </w:r>
                </w:p>
              </w:tc>
              <w:tc>
                <w:tcPr>
                  <w:tcW w:w="9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7A491AF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5D417A8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WF2075</w:t>
                  </w:r>
                </w:p>
              </w:tc>
              <w:tc>
                <w:tcPr>
                  <w:tcW w:w="49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12773BF">
                  <w:pPr>
                    <w:widowControl/>
                    <w:ind w:firstLine="480" w:firstLineChars="2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667F79C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480ECD50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空气滤芯总成</w:t>
                  </w:r>
                </w:p>
              </w:tc>
              <w:tc>
                <w:tcPr>
                  <w:tcW w:w="9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4B36A70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EDF8612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AF872</w:t>
                  </w:r>
                </w:p>
              </w:tc>
              <w:tc>
                <w:tcPr>
                  <w:tcW w:w="49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0548DBE">
                  <w:pPr>
                    <w:widowControl/>
                    <w:ind w:firstLine="480" w:firstLineChars="2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2305C5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5F61D5D8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冷却液添加剂</w:t>
                  </w:r>
                </w:p>
              </w:tc>
              <w:tc>
                <w:tcPr>
                  <w:tcW w:w="9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61021A28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5144D933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9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11A686F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78E93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7199AF46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长效防冻液</w:t>
                  </w:r>
                </w:p>
              </w:tc>
              <w:tc>
                <w:tcPr>
                  <w:tcW w:w="9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19792149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6CE7DD4E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9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8266733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0545B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1DFB841E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密封胶</w:t>
                  </w:r>
                </w:p>
              </w:tc>
              <w:tc>
                <w:tcPr>
                  <w:tcW w:w="9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auto"/>
                  <w:vAlign w:val="bottom"/>
                </w:tcPr>
                <w:p w14:paraId="31FFA5A0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2E3929DD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9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75AB9087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B30AB05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</w:rPr>
              <w:t>NT855-G6(280KW)</w:t>
            </w:r>
          </w:p>
          <w:tbl>
            <w:tblPr>
              <w:tblStyle w:val="2"/>
              <w:tblW w:w="9720" w:type="dxa"/>
              <w:tblInd w:w="1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9"/>
              <w:gridCol w:w="934"/>
              <w:gridCol w:w="5102"/>
              <w:gridCol w:w="1395"/>
            </w:tblGrid>
            <w:tr w14:paraId="47EE7C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AF0F0D2">
                  <w:pPr>
                    <w:widowControl/>
                    <w:ind w:firstLine="482" w:firstLineChars="200"/>
                    <w:jc w:val="both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材料名称</w:t>
                  </w:r>
                </w:p>
              </w:tc>
              <w:tc>
                <w:tcPr>
                  <w:tcW w:w="9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0B01F66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tc>
                <w:tcPr>
                  <w:tcW w:w="51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17C1CD">
                  <w:pPr>
                    <w:widowControl/>
                    <w:ind w:firstLine="1446" w:firstLineChars="600"/>
                    <w:jc w:val="both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型号</w:t>
                  </w:r>
                </w:p>
              </w:tc>
              <w:tc>
                <w:tcPr>
                  <w:tcW w:w="1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59115DC2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备注</w:t>
                  </w:r>
                </w:p>
              </w:tc>
            </w:tr>
            <w:tr w14:paraId="049E90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19FDAC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高级工业润滑油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53193AC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577C117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C5D9F1"/>
                  <w:vAlign w:val="bottom"/>
                </w:tcPr>
                <w:p w14:paraId="0DC49789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391C8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58D6195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机油滤芯器总成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380FA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82FF73A">
                  <w:pPr>
                    <w:widowControl/>
                    <w:ind w:firstLine="1440" w:firstLineChars="6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LF670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2E6E058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347091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68E367E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燃油滤清器总成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BF5A79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EF78FC">
                  <w:pPr>
                    <w:widowControl/>
                    <w:ind w:firstLine="1440" w:firstLineChars="6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FS1212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C5D9F1"/>
                  <w:vAlign w:val="bottom"/>
                </w:tcPr>
                <w:p w14:paraId="5EF09DB0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181BC7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15D0A5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水滤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126CF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B3D3350">
                  <w:pPr>
                    <w:widowControl/>
                    <w:ind w:firstLine="1440" w:firstLineChars="6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WF2075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2541361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2BD3F2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0D5DD1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空气滤芯总成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56FDB9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F279E26">
                  <w:pPr>
                    <w:widowControl/>
                    <w:ind w:firstLine="1440" w:firstLineChars="6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928M-A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C5D9F1"/>
                  <w:vAlign w:val="bottom"/>
                </w:tcPr>
                <w:p w14:paraId="11C0C446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2D4731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D0F298A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冷却液添加剂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86E2668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3AEAC72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2EAD9A3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4BC87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6E0705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长效防冻液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0B14B25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4A1044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C5D9F1"/>
                  <w:vAlign w:val="bottom"/>
                </w:tcPr>
                <w:p w14:paraId="7B928E5E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81F15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8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C31A178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密封胶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0FC607DC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DE1C740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5544E7F7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06AEA19D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</w:rPr>
              <w:t>6CT8.3-G2  160KW</w:t>
            </w:r>
          </w:p>
          <w:tbl>
            <w:tblPr>
              <w:tblStyle w:val="2"/>
              <w:tblW w:w="9705" w:type="dxa"/>
              <w:tblInd w:w="1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74"/>
              <w:gridCol w:w="940"/>
              <w:gridCol w:w="5126"/>
              <w:gridCol w:w="1365"/>
            </w:tblGrid>
            <w:tr w14:paraId="642A7D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453F3195">
                  <w:pPr>
                    <w:widowControl/>
                    <w:ind w:firstLine="482" w:firstLineChars="200"/>
                    <w:jc w:val="both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材料名称</w:t>
                  </w:r>
                </w:p>
              </w:tc>
              <w:tc>
                <w:tcPr>
                  <w:tcW w:w="9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27DD96A8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tc>
                <w:tcPr>
                  <w:tcW w:w="5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75A24B51">
                  <w:pPr>
                    <w:widowControl/>
                    <w:ind w:firstLine="1446" w:firstLineChars="600"/>
                    <w:jc w:val="both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型号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D541B02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备注</w:t>
                  </w:r>
                </w:p>
              </w:tc>
            </w:tr>
            <w:tr w14:paraId="10BA42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298182A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高级工业润滑油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10DF2F6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1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2ADBB3A3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49E34A8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F952E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F9F394D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机油滤芯器总成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36E1862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8DD710F">
                  <w:pPr>
                    <w:widowControl/>
                    <w:ind w:firstLine="1440" w:firstLineChars="6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LF9009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886E41D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64E4FF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60CC34E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燃油滤清器总成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7F3BB98F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576FA884">
                  <w:pPr>
                    <w:widowControl/>
                    <w:ind w:firstLine="1440" w:firstLineChars="6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FS1251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733C695F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52CB71B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30A0D6D0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水滤2076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1E786C5E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3FBB96CF">
                  <w:pPr>
                    <w:widowControl/>
                    <w:ind w:firstLine="1440" w:firstLineChars="6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WF2076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5AA9A78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4949A3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3374EA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空气滤芯总成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6126581D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6B8EDA3">
                  <w:pPr>
                    <w:widowControl/>
                    <w:ind w:firstLine="1440" w:firstLineChars="6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AF1811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5A9FDB1C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564CA6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9C5C03E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冷却液添加剂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546BA6F4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CD9A80E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52C50A1E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1F3D19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114E6508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长效防冻液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3663F559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C551158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20D3F3D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88891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3B978E3D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密封胶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45E580DC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03743EDF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14ABA3D9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67FC9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6F4ED7F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bookmarkStart w:id="0" w:name="_Hlk153958979"/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感性负载检测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5611AD8F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9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auto"/>
                  <w:vAlign w:val="bottom"/>
                </w:tcPr>
                <w:p w14:paraId="538AAD7B">
                  <w:pPr>
                    <w:widowControl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检测相关技术要求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见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技术标准及要求</w:t>
                  </w:r>
                </w:p>
              </w:tc>
            </w:tr>
            <w:bookmarkEnd w:id="0"/>
          </w:tbl>
          <w:p w14:paraId="419B959C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</w:rPr>
              <w:t>LTA10-G2   200KW</w:t>
            </w:r>
          </w:p>
          <w:tbl>
            <w:tblPr>
              <w:tblStyle w:val="2"/>
              <w:tblW w:w="9675" w:type="dxa"/>
              <w:tblInd w:w="14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59"/>
              <w:gridCol w:w="931"/>
              <w:gridCol w:w="5084"/>
              <w:gridCol w:w="1401"/>
            </w:tblGrid>
            <w:tr w14:paraId="0F6F88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A5A61F9">
                  <w:pPr>
                    <w:widowControl/>
                    <w:ind w:firstLine="482" w:firstLineChars="200"/>
                    <w:jc w:val="both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材料名称</w:t>
                  </w: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DBEE72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tc>
                <w:tcPr>
                  <w:tcW w:w="508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B418EC">
                  <w:pPr>
                    <w:widowControl/>
                    <w:ind w:firstLine="1687" w:firstLineChars="700"/>
                    <w:jc w:val="both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型号</w:t>
                  </w:r>
                </w:p>
              </w:tc>
              <w:tc>
                <w:tcPr>
                  <w:tcW w:w="1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52E9F3C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备注</w:t>
                  </w:r>
                </w:p>
              </w:tc>
            </w:tr>
            <w:tr w14:paraId="05E8D0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FA8427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高级工业润滑油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1F6975E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071CF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E8221B5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5C923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7225125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机油滤芯器总成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A4A5FF7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F5476D5">
                  <w:pPr>
                    <w:widowControl/>
                    <w:ind w:firstLine="1440" w:firstLineChars="6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LF9009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8CC212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12E326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7ABFC7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燃油滤清器总成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12DBAD8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3FC7669">
                  <w:pPr>
                    <w:widowControl/>
                    <w:ind w:firstLine="1440" w:firstLineChars="6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FF105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0A9EB9C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57A331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27F2344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水滤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0A8FFA1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078B922">
                  <w:pPr>
                    <w:widowControl/>
                    <w:ind w:firstLine="1440" w:firstLineChars="6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WF2076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A514C3D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741018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9D13C8D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空气滤芯总成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757922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B4C498">
                  <w:pPr>
                    <w:widowControl/>
                    <w:ind w:firstLine="1200" w:firstLineChars="500"/>
                    <w:jc w:val="both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AF928M-A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E5095D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康明斯原厂</w:t>
                  </w:r>
                </w:p>
              </w:tc>
            </w:tr>
            <w:tr w14:paraId="1D0A50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1BAD491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冷却液添加剂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029B69F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4229886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CA85001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C0796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F22CE83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长效防冻液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C2FC89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566CAB8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74B5F1A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0CE17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6DBE315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密封胶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869BDB6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40930D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964AED6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E8430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22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E9716C6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感性负载检测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9A6D737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8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2AC778A">
                  <w:pPr>
                    <w:widowControl/>
                    <w:jc w:val="both"/>
                    <w:rPr>
                      <w:rFonts w:hint="default" w:ascii="仿宋_GB2312" w:hAnsi="仿宋_GB2312" w:eastAsia="仿宋_GB2312" w:cs="仿宋_GB2312"/>
                      <w:b/>
                      <w:bCs/>
                      <w:i w:val="0"/>
                      <w:iCs w:val="0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eastAsia="zh-CN"/>
                    </w:rPr>
                    <w:t>检测相关技术要求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  <w:t>见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技术标准及要求</w:t>
                  </w:r>
                </w:p>
              </w:tc>
            </w:tr>
          </w:tbl>
          <w:p w14:paraId="76142D9D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2.维保结束后需要提供检测、调试报告样式</w:t>
            </w:r>
          </w:p>
          <w:p w14:paraId="6DF73121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4862195" cy="3113405"/>
                  <wp:effectExtent l="0" t="0" r="14605" b="1079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195" cy="311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6A5DF9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3.月度例行检测、测试服务内容（每次不得少于3个小时，具体实施时间由采购单位确定）：</w:t>
            </w:r>
          </w:p>
          <w:p w14:paraId="1E542F08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Times New Roman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4792345" cy="4918075"/>
                  <wp:effectExtent l="0" t="0" r="8255" b="158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2345" cy="491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8D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5" w:hRule="atLeast"/>
        </w:trPr>
        <w:tc>
          <w:tcPr>
            <w:tcW w:w="623" w:type="pct"/>
            <w:noWrap w:val="0"/>
            <w:vAlign w:val="center"/>
          </w:tcPr>
          <w:p w14:paraId="46030CE6">
            <w:pPr>
              <w:pStyle w:val="4"/>
              <w:spacing w:before="78" w:line="220" w:lineRule="auto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8"/>
                <w:lang w:val="en-US" w:eastAsia="zh-CN" w:bidi="ar-SA"/>
              </w:rPr>
              <w:t>技术标准和要求</w:t>
            </w:r>
          </w:p>
        </w:tc>
        <w:tc>
          <w:tcPr>
            <w:tcW w:w="4376" w:type="pct"/>
            <w:shd w:val="clear" w:color="auto" w:fill="auto"/>
            <w:noWrap w:val="0"/>
            <w:vAlign w:val="center"/>
          </w:tcPr>
          <w:p w14:paraId="6D0AD4E4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4"/>
                <w:szCs w:val="24"/>
                <w:lang w:eastAsia="zh-CN"/>
              </w:rPr>
              <w:t>机组维保更换材料技术指标</w:t>
            </w:r>
          </w:p>
          <w:p w14:paraId="72B51D9D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-CN"/>
              </w:rPr>
              <w:t>机组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</w:rPr>
              <w:t>润滑油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：SAE  15W-40   CH-4</w:t>
            </w:r>
          </w:p>
          <w:p w14:paraId="082F51E7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</w:rPr>
              <w:t>冷却液添加剂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：DCA-4</w:t>
            </w:r>
          </w:p>
          <w:p w14:paraId="7EED0FC8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</w:rPr>
              <w:t>长效防冻液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：零下15℃</w:t>
            </w:r>
          </w:p>
          <w:p w14:paraId="42BF1CA0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eastAsia="zh-CN"/>
              </w:rPr>
              <w:t>机组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</w:rPr>
              <w:t>感性负载检测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eastAsia="zh-CN"/>
              </w:rPr>
              <w:t>技术标准和要求</w:t>
            </w:r>
          </w:p>
          <w:p w14:paraId="1469723C">
            <w:pP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测试数据0%—0KW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 xml:space="preserve"> （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机组空载运行10分钟，温度不低于60度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 xml:space="preserve">   测试项目样例如下：</w:t>
            </w:r>
          </w:p>
          <w:p w14:paraId="7F429788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4598035" cy="1539875"/>
                  <wp:effectExtent l="0" t="0" r="12065" b="31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8035" cy="153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A13DF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 xml:space="preserve">测试数据25%—50KW 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40KW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 xml:space="preserve">  测试时间：</w:t>
            </w:r>
          </w:p>
          <w:p w14:paraId="520979CE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测试项目样例如下：</w:t>
            </w:r>
          </w:p>
          <w:p w14:paraId="5F661757">
            <w:pPr>
              <w:spacing w:line="360" w:lineRule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4600575" cy="1517015"/>
                  <wp:effectExtent l="0" t="0" r="9525" b="6985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1517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4A173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 xml:space="preserve">测试数据50%—100KW 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80KW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 xml:space="preserve">   测试时间：</w:t>
            </w:r>
          </w:p>
          <w:p w14:paraId="5D1AE443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测试项目样例如下：</w:t>
            </w:r>
          </w:p>
          <w:p w14:paraId="660EBF64">
            <w:pPr>
              <w:spacing w:line="360" w:lineRule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4563745" cy="1612265"/>
                  <wp:effectExtent l="0" t="0" r="8255" b="6985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745" cy="161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A7E30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测试数据75%—150KW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(120KW)   测试时间：</w:t>
            </w:r>
          </w:p>
          <w:p w14:paraId="0C9961AC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测试项目样例如上</w:t>
            </w:r>
          </w:p>
          <w:p w14:paraId="062BA0BF">
            <w:pPr>
              <w:spacing w:line="360" w:lineRule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⑤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 xml:space="preserve">测试数据100%—200KW 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>(160KW）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  <w:lang w:val="en-US" w:eastAsia="zh-CN"/>
              </w:rPr>
              <w:t xml:space="preserve">   测试时间：</w:t>
            </w:r>
          </w:p>
          <w:p w14:paraId="7A4B9CC4">
            <w:pPr>
              <w:spacing w:line="360" w:lineRule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eastAsia="zh-CN"/>
              </w:rPr>
              <w:t>测试项目样例如上</w:t>
            </w:r>
          </w:p>
          <w:p w14:paraId="3021A6EC"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综合结论：****关机,****突加60KW负载实验正常</w:t>
            </w:r>
          </w:p>
        </w:tc>
      </w:tr>
      <w:tr w14:paraId="5A94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23" w:type="pct"/>
            <w:tcBorders>
              <w:bottom w:val="single" w:color="auto" w:sz="4" w:space="0"/>
            </w:tcBorders>
            <w:noWrap w:val="0"/>
            <w:vAlign w:val="center"/>
          </w:tcPr>
          <w:p w14:paraId="52A740F5">
            <w:pPr>
              <w:pStyle w:val="4"/>
              <w:spacing w:before="136" w:line="22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4376" w:type="pct"/>
            <w:tcBorders>
              <w:bottom w:val="single" w:color="auto" w:sz="4" w:space="0"/>
            </w:tcBorders>
            <w:noWrap w:val="0"/>
            <w:vAlign w:val="center"/>
          </w:tcPr>
          <w:p w14:paraId="4AAAB36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default" w:ascii="仿宋" w:hAnsi="仿宋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8"/>
                <w:lang w:val="en-US" w:eastAsia="zh-CN" w:bidi="ar-SA"/>
              </w:rPr>
              <w:t>需提供增值税专用发票。</w:t>
            </w:r>
          </w:p>
        </w:tc>
      </w:tr>
      <w:tr w14:paraId="260A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9B26C7E">
            <w:pPr>
              <w:pStyle w:val="4"/>
              <w:spacing w:before="118" w:line="219" w:lineRule="auto"/>
              <w:ind w:left="114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备注：</w:t>
            </w:r>
          </w:p>
        </w:tc>
      </w:tr>
    </w:tbl>
    <w:p w14:paraId="6A9A8FA9">
      <w:pPr>
        <w:spacing w:line="360" w:lineRule="auto"/>
        <w:rPr>
          <w:rFonts w:hint="eastAsia" w:ascii="仿宋" w:hAnsi="仿宋" w:eastAsia="仿宋"/>
          <w:sz w:val="24"/>
          <w:szCs w:val="32"/>
        </w:rPr>
      </w:pPr>
    </w:p>
    <w:p w14:paraId="5C572E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A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2025-04-23T09:06:44Z</dcterms:created>
  <dc:creator>Administrator</dc:creator>
  <cp:lastModifiedBy>靖</cp:lastModifiedBy>
  <dcterms:modified xsi:type="dcterms:W3CDTF">2025-04-23T09:06:57Z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eyJoZGlkIjoiYzczYTY0OGFkYzRiN2JkNTY1Y2RmMWRhYzUyYmU0OGUiLCJ1c2VySWQiOiI2MjMwMjc4MDUifQ==</vt:lpwstr>
  </property>
  <property fmtid="{D5CDD505-2E9C-101B-9397-08002B2CF9AE}" pid="4" name="ICV">
    <vt:lpwstr>9A66306AB0F142648898B1E5D279AA6A_12</vt:lpwstr>
  </property>
</Properties>
</file>