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881"/>
        <w:gridCol w:w="1762"/>
        <w:gridCol w:w="1954"/>
        <w:gridCol w:w="2196"/>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 w:type="pct"/>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517" w:type="pct"/>
            <w:vAlign w:val="center"/>
          </w:tcPr>
          <w:p w14:paraId="48DDB9A8">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材质</w:t>
            </w:r>
          </w:p>
        </w:tc>
        <w:tc>
          <w:tcPr>
            <w:tcW w:w="1034" w:type="pct"/>
            <w:vAlign w:val="center"/>
          </w:tcPr>
          <w:p w14:paraId="695DD21B">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数量</w:t>
            </w:r>
          </w:p>
        </w:tc>
        <w:tc>
          <w:tcPr>
            <w:tcW w:w="1146" w:type="pct"/>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r>
              <w:rPr>
                <w:rFonts w:hint="eastAsia" w:asciiTheme="minorEastAsia" w:hAnsiTheme="minorEastAsia" w:cstheme="minorEastAsia"/>
                <w:sz w:val="24"/>
                <w:szCs w:val="32"/>
                <w:lang w:val="en-US" w:eastAsia="zh-CN"/>
              </w:rPr>
              <w:t>/张</w:t>
            </w:r>
            <w:r>
              <w:rPr>
                <w:rFonts w:hint="eastAsia" w:asciiTheme="minorEastAsia" w:hAnsiTheme="minorEastAsia" w:eastAsiaTheme="minorEastAsia" w:cstheme="minorEastAsia"/>
                <w:sz w:val="24"/>
                <w:szCs w:val="32"/>
                <w:lang w:val="en-US" w:eastAsia="zh-CN"/>
              </w:rPr>
              <w:t>）</w:t>
            </w:r>
          </w:p>
        </w:tc>
        <w:tc>
          <w:tcPr>
            <w:tcW w:w="1288" w:type="pct"/>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r>
              <w:rPr>
                <w:rFonts w:hint="eastAsia" w:asciiTheme="minorEastAsia" w:hAnsiTheme="minorEastAsia" w:cstheme="minorEastAsia"/>
                <w:sz w:val="24"/>
                <w:szCs w:val="32"/>
                <w:lang w:val="en-US" w:eastAsia="zh-CN"/>
              </w:rPr>
              <w:t>/张</w:t>
            </w:r>
            <w:r>
              <w:rPr>
                <w:rFonts w:hint="eastAsia" w:asciiTheme="minorEastAsia" w:hAnsiTheme="minorEastAsia" w:eastAsiaTheme="minorEastAsia" w:cstheme="minorEastAsia"/>
                <w:sz w:val="24"/>
                <w:szCs w:val="32"/>
                <w:lang w:val="en-US" w:eastAsia="zh-CN"/>
              </w:rPr>
              <w:t>）</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013" w:type="pct"/>
            <w:vAlign w:val="center"/>
          </w:tcPr>
          <w:p w14:paraId="51F8D2E0">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10m*2m拦鸟网</w:t>
            </w:r>
          </w:p>
        </w:tc>
        <w:tc>
          <w:tcPr>
            <w:tcW w:w="517" w:type="pct"/>
            <w:vMerge w:val="restart"/>
            <w:vAlign w:val="center"/>
          </w:tcPr>
          <w:p w14:paraId="3FD903AA">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鱼线</w:t>
            </w:r>
          </w:p>
        </w:tc>
        <w:tc>
          <w:tcPr>
            <w:tcW w:w="1034" w:type="pct"/>
            <w:vAlign w:val="center"/>
          </w:tcPr>
          <w:p w14:paraId="253BEFC0">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330</w:t>
            </w:r>
          </w:p>
        </w:tc>
        <w:tc>
          <w:tcPr>
            <w:tcW w:w="1146" w:type="pct"/>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24</w:t>
            </w:r>
          </w:p>
        </w:tc>
        <w:tc>
          <w:tcPr>
            <w:tcW w:w="1288" w:type="pct"/>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7BC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13" w:type="pct"/>
            <w:vAlign w:val="center"/>
          </w:tcPr>
          <w:p w14:paraId="6504599F">
            <w:pPr>
              <w:spacing w:line="360" w:lineRule="auto"/>
              <w:jc w:val="center"/>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cstheme="minorEastAsia"/>
                <w:bCs/>
                <w:color w:val="auto"/>
                <w:kern w:val="2"/>
                <w:sz w:val="24"/>
                <w:szCs w:val="24"/>
                <w:lang w:val="en-US" w:eastAsia="zh-CN" w:bidi="ar-SA"/>
              </w:rPr>
              <w:t>15m*5m拦鸟网</w:t>
            </w:r>
          </w:p>
        </w:tc>
        <w:tc>
          <w:tcPr>
            <w:tcW w:w="517" w:type="pct"/>
            <w:vMerge w:val="continue"/>
            <w:vAlign w:val="center"/>
          </w:tcPr>
          <w:p w14:paraId="750429DB">
            <w:pPr>
              <w:spacing w:line="360" w:lineRule="auto"/>
              <w:jc w:val="center"/>
              <w:rPr>
                <w:rFonts w:hint="eastAsia" w:asciiTheme="minorEastAsia" w:hAnsiTheme="minorEastAsia" w:cstheme="minorEastAsia"/>
                <w:sz w:val="24"/>
                <w:szCs w:val="32"/>
                <w:lang w:val="en-US" w:eastAsia="zh-CN"/>
              </w:rPr>
            </w:pPr>
          </w:p>
        </w:tc>
        <w:tc>
          <w:tcPr>
            <w:tcW w:w="1034" w:type="pct"/>
            <w:vAlign w:val="center"/>
          </w:tcPr>
          <w:p w14:paraId="3E5298F8">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450</w:t>
            </w:r>
          </w:p>
        </w:tc>
        <w:tc>
          <w:tcPr>
            <w:tcW w:w="1146" w:type="pct"/>
            <w:vAlign w:val="center"/>
          </w:tcPr>
          <w:p w14:paraId="12558172">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52</w:t>
            </w:r>
          </w:p>
        </w:tc>
        <w:tc>
          <w:tcPr>
            <w:tcW w:w="1288" w:type="pct"/>
            <w:vAlign w:val="center"/>
          </w:tcPr>
          <w:p w14:paraId="3AA0AF1B">
            <w:pPr>
              <w:spacing w:line="360" w:lineRule="auto"/>
              <w:jc w:val="center"/>
              <w:rPr>
                <w:rFonts w:hint="eastAsia" w:asciiTheme="minorEastAsia" w:hAnsiTheme="minorEastAsia" w:eastAsiaTheme="minorEastAsia" w:cstheme="minorEastAsia"/>
                <w:sz w:val="24"/>
                <w:szCs w:val="32"/>
              </w:rPr>
            </w:pPr>
          </w:p>
        </w:tc>
      </w:tr>
      <w:tr w14:paraId="4C72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13" w:type="pct"/>
            <w:vAlign w:val="center"/>
          </w:tcPr>
          <w:p w14:paraId="5582F4A2">
            <w:pPr>
              <w:spacing w:line="360" w:lineRule="auto"/>
              <w:jc w:val="center"/>
              <w:rPr>
                <w:rFonts w:hint="eastAsia" w:asciiTheme="minorEastAsia" w:hAnsiTheme="minorEastAsia" w:cstheme="minorEastAsia"/>
                <w:bCs/>
                <w:color w:val="auto"/>
                <w:kern w:val="2"/>
                <w:sz w:val="24"/>
                <w:szCs w:val="24"/>
                <w:lang w:val="en-US" w:eastAsia="zh-CN" w:bidi="ar-SA"/>
              </w:rPr>
            </w:pPr>
            <w:r>
              <w:rPr>
                <w:rFonts w:hint="eastAsia" w:asciiTheme="minorEastAsia" w:hAnsiTheme="minorEastAsia" w:cstheme="minorEastAsia"/>
                <w:bCs/>
                <w:color w:val="auto"/>
                <w:kern w:val="2"/>
                <w:sz w:val="24"/>
                <w:szCs w:val="24"/>
                <w:lang w:val="en-US" w:eastAsia="zh-CN" w:bidi="ar-SA"/>
              </w:rPr>
              <w:t>24m*5m拦鸟网</w:t>
            </w:r>
          </w:p>
        </w:tc>
        <w:tc>
          <w:tcPr>
            <w:tcW w:w="517" w:type="pct"/>
            <w:vMerge w:val="continue"/>
            <w:vAlign w:val="center"/>
          </w:tcPr>
          <w:p w14:paraId="54BEFC72">
            <w:pPr>
              <w:spacing w:line="360" w:lineRule="auto"/>
              <w:jc w:val="center"/>
              <w:rPr>
                <w:rFonts w:hint="eastAsia" w:asciiTheme="minorEastAsia" w:hAnsiTheme="minorEastAsia" w:cstheme="minorEastAsia"/>
                <w:sz w:val="24"/>
                <w:szCs w:val="32"/>
                <w:lang w:val="en-US" w:eastAsia="zh-CN"/>
              </w:rPr>
            </w:pPr>
          </w:p>
        </w:tc>
        <w:tc>
          <w:tcPr>
            <w:tcW w:w="1034" w:type="pct"/>
            <w:vAlign w:val="center"/>
          </w:tcPr>
          <w:p w14:paraId="41BBE79E">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120</w:t>
            </w:r>
          </w:p>
        </w:tc>
        <w:tc>
          <w:tcPr>
            <w:tcW w:w="1146" w:type="pct"/>
            <w:vAlign w:val="center"/>
          </w:tcPr>
          <w:p w14:paraId="49FBE62A">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sz w:val="24"/>
                <w:szCs w:val="32"/>
                <w:lang w:val="en-US" w:eastAsia="zh-CN"/>
              </w:rPr>
              <w:t>65</w:t>
            </w:r>
          </w:p>
        </w:tc>
        <w:tc>
          <w:tcPr>
            <w:tcW w:w="1288" w:type="pct"/>
            <w:vAlign w:val="center"/>
          </w:tcPr>
          <w:p w14:paraId="76A474CB">
            <w:pPr>
              <w:spacing w:line="360" w:lineRule="auto"/>
              <w:jc w:val="center"/>
              <w:rPr>
                <w:rFonts w:hint="eastAsia" w:asciiTheme="minorEastAsia" w:hAnsiTheme="minorEastAsia" w:eastAsiaTheme="minorEastAsia" w:cstheme="minorEastAsia"/>
                <w:sz w:val="24"/>
                <w:szCs w:val="32"/>
              </w:rPr>
            </w:pPr>
          </w:p>
        </w:tc>
      </w:tr>
      <w:tr w14:paraId="517A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11" w:type="pct"/>
            <w:gridSpan w:val="4"/>
            <w:vAlign w:val="center"/>
          </w:tcPr>
          <w:p w14:paraId="33875DAE">
            <w:pPr>
              <w:spacing w:line="360" w:lineRule="auto"/>
              <w:jc w:val="center"/>
              <w:rPr>
                <w:rFonts w:hint="default" w:asciiTheme="minorEastAsia" w:hAnsiTheme="minorEastAsia" w:cstheme="minorEastAsia"/>
                <w:sz w:val="24"/>
                <w:szCs w:val="32"/>
                <w:lang w:val="en-US" w:eastAsia="zh-CN"/>
              </w:rPr>
            </w:pPr>
            <w:r>
              <w:rPr>
                <w:rFonts w:hint="eastAsia" w:asciiTheme="minorEastAsia" w:hAnsiTheme="minorEastAsia" w:cstheme="minorEastAsia"/>
                <w:b/>
                <w:bCs/>
                <w:sz w:val="24"/>
                <w:szCs w:val="32"/>
                <w:lang w:val="en-US" w:eastAsia="zh-CN"/>
              </w:rPr>
              <w:t>合计报价</w:t>
            </w:r>
          </w:p>
        </w:tc>
        <w:tc>
          <w:tcPr>
            <w:tcW w:w="1288" w:type="pct"/>
            <w:vAlign w:val="center"/>
          </w:tcPr>
          <w:p w14:paraId="42548750">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5"/>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税率：[X]%</w:t>
            </w:r>
          </w:p>
        </w:tc>
      </w:tr>
    </w:tbl>
    <w:p w14:paraId="7A837FA7">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、售后服务</w:t>
      </w:r>
      <w:r>
        <w:rPr>
          <w:rFonts w:hint="eastAsia" w:asciiTheme="minorEastAsia" w:hAnsiTheme="minorEastAsia" w:eastAsiaTheme="minorEastAsia" w:cstheme="minorEastAsia"/>
          <w:sz w:val="24"/>
          <w:szCs w:val="32"/>
          <w:lang w:val="en-US" w:eastAsia="zh-CN"/>
        </w:rPr>
        <w:t>费等到货验收合格正常运行所需的全部费用。</w:t>
      </w:r>
    </w:p>
    <w:p w14:paraId="676222F2">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2、本次采购为年度供应商采购，采购数量为预计数量，报价人中选后与采购人签订年度单价合同，合同期内不含税单价保持不变。</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lang w:val="en-US" w:eastAsia="zh-CN"/>
        </w:rPr>
        <w:t>报价人（单位公章）：</w:t>
      </w:r>
    </w:p>
    <w:p w14:paraId="67C617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2025-08-21T02:23:28Z</dcterms:created>
  <dc:creator>Administrator</dc:creator>
  <cp:lastModifiedBy>✨eileen丹✨</cp:lastModifiedBy>
  <dcterms:modified xsi:type="dcterms:W3CDTF">2025-08-21T02:23:33Z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A92256F52A12459D894B6E82F4076C7A_12</vt:lpwstr>
  </property>
</Properties>
</file>