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AC26F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附件2:</w:t>
      </w:r>
    </w:p>
    <w:p w14:paraId="1ED94D2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《报价文件格式要求》</w:t>
      </w:r>
    </w:p>
    <w:p w14:paraId="3DDE93C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包括以下内容：</w:t>
      </w:r>
    </w:p>
    <w:p w14:paraId="38826C0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★（1）报价函（见附件3）</w:t>
      </w:r>
    </w:p>
    <w:p w14:paraId="51B2E0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）营业执照复印件加盖单位公章。</w:t>
      </w:r>
    </w:p>
    <w:p w14:paraId="02F89988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具备有效的检验检测机构资质认定证书（CMA），其附表需具有密实度检测的相关参数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（提供相应的佐证资料并加盖单位公章）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。</w:t>
      </w:r>
    </w:p>
    <w:p w14:paraId="6281CFA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）具有履行合同所必须的设备和专业技术能力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（提供承诺函并加盖单位公章）。</w:t>
      </w:r>
    </w:p>
    <w:p w14:paraId="1A26C1BD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2022年1月1日至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询价公告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截止时间至少1个已完成的机场土面区压实度测试服务业绩证明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（提供合同复印件或其他有效证明材料并加盖单位公章）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。</w:t>
      </w:r>
    </w:p>
    <w:p w14:paraId="52C8D4E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6）</w:t>
      </w:r>
      <w:r>
        <w:rPr>
          <w:rFonts w:ascii="宋体" w:hAnsi="宋体" w:eastAsia="宋体" w:cs="宋体"/>
          <w:sz w:val="24"/>
          <w:szCs w:val="24"/>
        </w:rPr>
        <w:t>2022年1月1日至今，未因所供产品（或服务）的质量原因引起合同纠纷发生仲裁或诉讼事项（提供声明并加盖单位公章，格式自拟）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685C78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7）</w:t>
      </w:r>
      <w:r>
        <w:rPr>
          <w:rFonts w:ascii="宋体" w:hAnsi="宋体" w:eastAsia="宋体" w:cs="宋体"/>
          <w:sz w:val="24"/>
          <w:szCs w:val="24"/>
        </w:rPr>
        <w:t>报价人没有处于被责令停业，财产被接管、冻结，破产状态；报价人未被列为失信被执行人（提供承诺函并加盖单位公章，格式自拟）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ED05ACB">
      <w:pPr>
        <w:spacing w:line="360" w:lineRule="auto"/>
        <w:ind w:firstLine="480" w:firstLineChars="200"/>
        <w:rPr>
          <w:rFonts w:hint="default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8）</w:t>
      </w:r>
      <w:r>
        <w:rPr>
          <w:rFonts w:ascii="宋体" w:hAnsi="宋体" w:eastAsia="宋体" w:cs="宋体"/>
          <w:sz w:val="24"/>
          <w:szCs w:val="24"/>
        </w:rPr>
        <w:t>响应文件中未提供联合体协议书的，视为非联合体参加报价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5357C40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2、特别说明</w:t>
      </w:r>
    </w:p>
    <w:p w14:paraId="108E1D2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。</w:t>
      </w:r>
    </w:p>
    <w:p w14:paraId="5AFCFF5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7AA7479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（3）报价人需严格按附件2格式内容制作，若报价文件出现附件2格式的★号项内容缺失，则视为出现重大漏项，采购人将不予接受。</w:t>
      </w:r>
    </w:p>
    <w:p w14:paraId="0460352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E2239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5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2025-11-04T02:01:10Z</dcterms:created>
  <dc:creator>Administrator</dc:creator>
  <cp:lastModifiedBy>✨eileen丹✨</cp:lastModifiedBy>
  <dcterms:modified xsi:type="dcterms:W3CDTF">2025-11-04T02:01:15Z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4992FAFDBBBA467B9D88CAE51C612D06_12</vt:lpwstr>
  </property>
</Properties>
</file>